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86" w:rsidRDefault="00616C86"/>
    <w:tbl>
      <w:tblPr>
        <w:tblpPr w:leftFromText="180" w:rightFromText="180" w:vertAnchor="text" w:horzAnchor="margin" w:tblpY="-23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3"/>
      </w:tblGrid>
      <w:tr w:rsidR="00FB541F">
        <w:trPr>
          <w:trHeight w:val="1322"/>
        </w:trPr>
        <w:tc>
          <w:tcPr>
            <w:tcW w:w="10113" w:type="dxa"/>
            <w:shd w:val="pct15" w:color="auto" w:fill="FFFFFF"/>
          </w:tcPr>
          <w:p w:rsidR="00FB541F" w:rsidRPr="001E5711" w:rsidRDefault="00FB541F" w:rsidP="00FB54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16C86" w:rsidRDefault="00616C86" w:rsidP="00FB541F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>
                  <wp:extent cx="3095625" cy="552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MPowertrain_LogoTM-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55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541F" w:rsidRDefault="001E5711" w:rsidP="00FB541F">
            <w:pPr>
              <w:jc w:val="center"/>
              <w:rPr>
                <w:b/>
                <w:sz w:val="40"/>
                <w:lang w:val="en-US"/>
              </w:rPr>
            </w:pPr>
            <w:r w:rsidRPr="006257E4">
              <w:rPr>
                <w:rFonts w:ascii="Calibri" w:hAnsi="Calibri"/>
                <w:b/>
                <w:sz w:val="32"/>
                <w:szCs w:val="32"/>
                <w:lang w:val="en-US"/>
              </w:rPr>
              <w:t xml:space="preserve">Supplier </w:t>
            </w:r>
            <w:r w:rsidR="00FB541F" w:rsidRPr="006257E4">
              <w:rPr>
                <w:rFonts w:ascii="Calibri" w:hAnsi="Calibri"/>
                <w:b/>
                <w:sz w:val="32"/>
                <w:szCs w:val="32"/>
                <w:lang w:val="en-US"/>
              </w:rPr>
              <w:t>EDI Capability Questionnaire</w:t>
            </w:r>
          </w:p>
        </w:tc>
      </w:tr>
    </w:tbl>
    <w:p w:rsidR="00FB541F" w:rsidRDefault="00FB541F"/>
    <w:p w:rsidR="00FB541F" w:rsidRDefault="00FB541F"/>
    <w:p w:rsidR="00E35D98" w:rsidRDefault="00E35D98">
      <w:pPr>
        <w:rPr>
          <w:lang w:val="en-US"/>
        </w:rPr>
      </w:pPr>
    </w:p>
    <w:p w:rsidR="00E35D98" w:rsidRDefault="00E35D98">
      <w:pPr>
        <w:rPr>
          <w:lang w:val="en-US"/>
        </w:rPr>
      </w:pPr>
    </w:p>
    <w:p w:rsidR="00E35D98" w:rsidRDefault="00E35D98">
      <w:pPr>
        <w:pStyle w:val="Footer"/>
        <w:tabs>
          <w:tab w:val="clear" w:pos="4536"/>
          <w:tab w:val="clear" w:pos="9072"/>
        </w:tabs>
        <w:rPr>
          <w:lang w:val="en-US"/>
        </w:rPr>
      </w:pPr>
    </w:p>
    <w:p w:rsidR="00E35D98" w:rsidRPr="006257E4" w:rsidRDefault="00E35D98">
      <w:pPr>
        <w:spacing w:after="120"/>
        <w:outlineLvl w:val="0"/>
        <w:rPr>
          <w:rFonts w:ascii="Calibri" w:hAnsi="Calibri"/>
          <w:b/>
          <w:sz w:val="32"/>
          <w:szCs w:val="32"/>
          <w:lang w:val="en-US"/>
        </w:rPr>
      </w:pPr>
      <w:r w:rsidRPr="006257E4">
        <w:rPr>
          <w:rFonts w:ascii="Calibri" w:hAnsi="Calibri"/>
          <w:b/>
          <w:sz w:val="32"/>
          <w:szCs w:val="32"/>
          <w:lang w:val="en-US"/>
        </w:rPr>
        <w:t>Summary</w:t>
      </w:r>
    </w:p>
    <w:p w:rsidR="00E35D98" w:rsidRPr="00514F85" w:rsidRDefault="000151B9">
      <w:pPr>
        <w:spacing w:after="120"/>
        <w:outlineLvl w:val="0"/>
        <w:rPr>
          <w:rFonts w:ascii="Calibri" w:hAnsi="Calibri"/>
          <w:sz w:val="24"/>
          <w:szCs w:val="24"/>
          <w:lang w:val="en-US"/>
        </w:rPr>
      </w:pPr>
      <w:r w:rsidRPr="00514F85">
        <w:rPr>
          <w:rFonts w:ascii="Calibri" w:hAnsi="Calibri" w:cs="Arial"/>
          <w:sz w:val="24"/>
          <w:szCs w:val="24"/>
        </w:rPr>
        <w:t xml:space="preserve">In order to meet our customer requirements, improve the timeliness and efficiency of our purchasing process, and to process the receipt of material more accurately, </w:t>
      </w:r>
      <w:r w:rsidR="00616C86">
        <w:rPr>
          <w:rFonts w:ascii="Calibri" w:hAnsi="Calibri" w:cs="Arial"/>
          <w:sz w:val="24"/>
          <w:szCs w:val="24"/>
        </w:rPr>
        <w:t>AAM Powertrain</w:t>
      </w:r>
      <w:r w:rsidRPr="00514F85">
        <w:rPr>
          <w:rFonts w:ascii="Calibri" w:hAnsi="Calibri" w:cs="Arial"/>
          <w:sz w:val="24"/>
          <w:szCs w:val="24"/>
        </w:rPr>
        <w:t xml:space="preserve"> is implementing Electronic Data Interchange (EDI) with its suppliers.  </w:t>
      </w:r>
      <w:r w:rsidR="00E35D98" w:rsidRPr="00514F85">
        <w:rPr>
          <w:rFonts w:ascii="Calibri" w:hAnsi="Calibri"/>
          <w:sz w:val="24"/>
          <w:szCs w:val="24"/>
          <w:lang w:val="en-US"/>
        </w:rPr>
        <w:t xml:space="preserve">This </w:t>
      </w:r>
      <w:r w:rsidRPr="00514F85">
        <w:rPr>
          <w:rFonts w:ascii="Calibri" w:hAnsi="Calibri"/>
          <w:sz w:val="24"/>
          <w:szCs w:val="24"/>
          <w:lang w:val="en-US"/>
        </w:rPr>
        <w:t>questionnaire</w:t>
      </w:r>
      <w:r w:rsidR="00E35D98" w:rsidRPr="00514F85">
        <w:rPr>
          <w:rFonts w:ascii="Calibri" w:hAnsi="Calibri"/>
          <w:sz w:val="24"/>
          <w:szCs w:val="24"/>
          <w:lang w:val="en-US"/>
        </w:rPr>
        <w:t xml:space="preserve"> is designed to help us evaluate your EDI capability. </w:t>
      </w:r>
      <w:r w:rsidRPr="00514F85">
        <w:rPr>
          <w:rFonts w:ascii="Calibri" w:hAnsi="Calibri"/>
          <w:sz w:val="24"/>
          <w:szCs w:val="24"/>
          <w:lang w:val="en-US"/>
        </w:rPr>
        <w:t xml:space="preserve"> </w:t>
      </w:r>
      <w:r w:rsidR="00E35D98" w:rsidRPr="00514F85">
        <w:rPr>
          <w:rFonts w:ascii="Calibri" w:hAnsi="Calibri"/>
          <w:sz w:val="24"/>
          <w:szCs w:val="24"/>
          <w:lang w:val="en-US"/>
        </w:rPr>
        <w:t xml:space="preserve">Please forward this </w:t>
      </w:r>
      <w:r w:rsidRPr="00514F85">
        <w:rPr>
          <w:rFonts w:ascii="Calibri" w:hAnsi="Calibri"/>
          <w:sz w:val="24"/>
          <w:szCs w:val="24"/>
          <w:lang w:val="en-US"/>
        </w:rPr>
        <w:t>questionnaire</w:t>
      </w:r>
      <w:r w:rsidR="00E35D98" w:rsidRPr="00514F85">
        <w:rPr>
          <w:rFonts w:ascii="Calibri" w:hAnsi="Calibri"/>
          <w:sz w:val="24"/>
          <w:szCs w:val="24"/>
          <w:lang w:val="en-US"/>
        </w:rPr>
        <w:t xml:space="preserve"> to the appropriate person(s) in your organization, and return it via email to the </w:t>
      </w:r>
      <w:r w:rsidR="00616C86">
        <w:rPr>
          <w:rFonts w:ascii="Calibri" w:hAnsi="Calibri"/>
          <w:sz w:val="24"/>
          <w:szCs w:val="24"/>
          <w:lang w:val="en-US"/>
        </w:rPr>
        <w:t>AAM Powertrain</w:t>
      </w:r>
      <w:r w:rsidRPr="00514F85">
        <w:rPr>
          <w:rFonts w:ascii="Calibri" w:hAnsi="Calibri"/>
          <w:sz w:val="24"/>
          <w:szCs w:val="24"/>
          <w:lang w:val="en-US"/>
        </w:rPr>
        <w:t xml:space="preserve"> EDI</w:t>
      </w:r>
      <w:r w:rsidR="00E35D98" w:rsidRPr="00514F85">
        <w:rPr>
          <w:rFonts w:ascii="Calibri" w:hAnsi="Calibri"/>
          <w:sz w:val="24"/>
          <w:szCs w:val="24"/>
          <w:lang w:val="en-US"/>
        </w:rPr>
        <w:t xml:space="preserve"> </w:t>
      </w:r>
      <w:r w:rsidRPr="00514F85">
        <w:rPr>
          <w:rFonts w:ascii="Calibri" w:hAnsi="Calibri"/>
          <w:sz w:val="24"/>
          <w:szCs w:val="24"/>
          <w:lang w:val="en-US"/>
        </w:rPr>
        <w:t>Support Group</w:t>
      </w:r>
      <w:r w:rsidR="006257E4">
        <w:rPr>
          <w:rFonts w:ascii="Calibri" w:hAnsi="Calibri"/>
          <w:sz w:val="24"/>
          <w:szCs w:val="24"/>
          <w:lang w:val="en-US"/>
        </w:rPr>
        <w:t>:</w:t>
      </w:r>
      <w:r w:rsidR="00514F85" w:rsidRPr="00514F85">
        <w:rPr>
          <w:rFonts w:ascii="Calibri" w:hAnsi="Calibri"/>
          <w:sz w:val="24"/>
          <w:szCs w:val="24"/>
          <w:lang w:val="en-US"/>
        </w:rPr>
        <w:t xml:space="preserve"> </w:t>
      </w:r>
      <w:r w:rsidR="00284AE5" w:rsidRPr="00284AE5">
        <w:rPr>
          <w:rFonts w:ascii="Calibri" w:hAnsi="Calibri"/>
          <w:b/>
          <w:sz w:val="24"/>
          <w:szCs w:val="24"/>
          <w:lang w:val="en-US"/>
        </w:rPr>
        <w:t>PTBU-</w:t>
      </w:r>
      <w:r w:rsidR="00514F85" w:rsidRPr="006257E4">
        <w:rPr>
          <w:rFonts w:ascii="Calibri" w:hAnsi="Calibri"/>
          <w:b/>
          <w:sz w:val="24"/>
          <w:szCs w:val="24"/>
          <w:lang w:val="en-US"/>
        </w:rPr>
        <w:t>edisupport@</w:t>
      </w:r>
      <w:r w:rsidR="00284AE5">
        <w:rPr>
          <w:rFonts w:ascii="Calibri" w:hAnsi="Calibri"/>
          <w:b/>
          <w:sz w:val="24"/>
          <w:szCs w:val="24"/>
          <w:lang w:val="en-US"/>
        </w:rPr>
        <w:t>aam</w:t>
      </w:r>
      <w:r w:rsidR="00514F85" w:rsidRPr="006257E4">
        <w:rPr>
          <w:rFonts w:ascii="Calibri" w:hAnsi="Calibri"/>
          <w:b/>
          <w:sz w:val="24"/>
          <w:szCs w:val="24"/>
          <w:lang w:val="en-US"/>
        </w:rPr>
        <w:t>.com</w:t>
      </w:r>
    </w:p>
    <w:p w:rsidR="00E35D98" w:rsidRDefault="00E35D98">
      <w:pPr>
        <w:spacing w:after="120"/>
        <w:outlineLvl w:val="0"/>
        <w:rPr>
          <w:lang w:val="en-US"/>
        </w:rPr>
      </w:pPr>
    </w:p>
    <w:tbl>
      <w:tblPr>
        <w:tblW w:w="10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710"/>
        <w:gridCol w:w="3330"/>
        <w:gridCol w:w="4011"/>
      </w:tblGrid>
      <w:tr w:rsidR="00E35D98" w:rsidTr="00284AE5">
        <w:trPr>
          <w:cantSplit/>
          <w:trHeight w:val="658"/>
        </w:trPr>
        <w:tc>
          <w:tcPr>
            <w:tcW w:w="1890" w:type="dxa"/>
            <w:shd w:val="clear" w:color="auto" w:fill="E0E0E0"/>
          </w:tcPr>
          <w:p w:rsidR="00E35D98" w:rsidRPr="006257E4" w:rsidRDefault="00616C86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AAM Powertrain</w:t>
            </w:r>
            <w:r w:rsidR="00514F85" w:rsidRPr="006257E4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51" w:type="dxa"/>
            <w:gridSpan w:val="3"/>
            <w:shd w:val="clear" w:color="auto" w:fill="E0E0E0"/>
          </w:tcPr>
          <w:p w:rsidR="00E35D98" w:rsidRPr="006257E4" w:rsidRDefault="000151B9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47603 Halyard Drive</w:t>
            </w:r>
          </w:p>
          <w:p w:rsidR="00E35D98" w:rsidRPr="006257E4" w:rsidRDefault="000151B9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Plymouth, MI 48170</w:t>
            </w:r>
          </w:p>
        </w:tc>
      </w:tr>
      <w:tr w:rsidR="009E1B54" w:rsidTr="00284AE5">
        <w:trPr>
          <w:trHeight w:val="576"/>
        </w:trPr>
        <w:tc>
          <w:tcPr>
            <w:tcW w:w="1890" w:type="dxa"/>
          </w:tcPr>
          <w:p w:rsidR="009E1B54" w:rsidRPr="006257E4" w:rsidRDefault="009E1B54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EDI  Contact</w:t>
            </w:r>
          </w:p>
          <w:p w:rsidR="009E1B54" w:rsidRPr="006257E4" w:rsidRDefault="009E1B54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Glenn Lambert</w:t>
            </w:r>
          </w:p>
        </w:tc>
        <w:tc>
          <w:tcPr>
            <w:tcW w:w="1710" w:type="dxa"/>
          </w:tcPr>
          <w:p w:rsidR="009E1B54" w:rsidRPr="006257E4" w:rsidRDefault="009E1B54">
            <w:pPr>
              <w:rPr>
                <w:rFonts w:ascii="Calibri" w:hAnsi="Calibri"/>
                <w:sz w:val="24"/>
                <w:szCs w:val="24"/>
                <w:lang w:val="fr-FR"/>
              </w:rPr>
            </w:pPr>
            <w:r w:rsidRPr="006257E4">
              <w:rPr>
                <w:rFonts w:ascii="Calibri" w:hAnsi="Calibri"/>
                <w:sz w:val="24"/>
                <w:szCs w:val="24"/>
                <w:lang w:val="fr-FR"/>
              </w:rPr>
              <w:t>734-207-6732</w:t>
            </w:r>
          </w:p>
        </w:tc>
        <w:tc>
          <w:tcPr>
            <w:tcW w:w="3330" w:type="dxa"/>
            <w:vMerge w:val="restart"/>
          </w:tcPr>
          <w:p w:rsidR="009E1B54" w:rsidRPr="006257E4" w:rsidRDefault="009E1B54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9E1B54" w:rsidRPr="006257E4" w:rsidRDefault="00284AE5">
            <w:pPr>
              <w:rPr>
                <w:rFonts w:ascii="Calibri" w:hAnsi="Calibri" w:cs="Tahoma"/>
                <w:sz w:val="26"/>
                <w:szCs w:val="26"/>
                <w:lang w:val="en-US"/>
              </w:rPr>
            </w:pPr>
            <w:r>
              <w:rPr>
                <w:rFonts w:ascii="Calibri" w:hAnsi="Calibri" w:cs="Tahoma"/>
                <w:sz w:val="26"/>
                <w:szCs w:val="26"/>
                <w:lang w:val="en-US"/>
              </w:rPr>
              <w:t>PTBU-</w:t>
            </w:r>
            <w:r w:rsidR="009E1B54" w:rsidRPr="006257E4">
              <w:rPr>
                <w:rFonts w:ascii="Calibri" w:hAnsi="Calibri" w:cs="Tahoma"/>
                <w:sz w:val="26"/>
                <w:szCs w:val="26"/>
                <w:lang w:val="en-US"/>
              </w:rPr>
              <w:t>edisupport@</w:t>
            </w:r>
            <w:r>
              <w:rPr>
                <w:rFonts w:ascii="Calibri" w:hAnsi="Calibri" w:cs="Tahoma"/>
                <w:sz w:val="26"/>
                <w:szCs w:val="26"/>
                <w:lang w:val="en-US"/>
              </w:rPr>
              <w:t>aam</w:t>
            </w:r>
            <w:r w:rsidR="009E1B54" w:rsidRPr="006257E4">
              <w:rPr>
                <w:rFonts w:ascii="Calibri" w:hAnsi="Calibri" w:cs="Tahoma"/>
                <w:sz w:val="26"/>
                <w:szCs w:val="26"/>
                <w:lang w:val="en-US"/>
              </w:rPr>
              <w:t>.com</w:t>
            </w:r>
          </w:p>
          <w:p w:rsidR="009E1B54" w:rsidRPr="006257E4" w:rsidRDefault="009E1B54" w:rsidP="00CE4C1F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011" w:type="dxa"/>
          </w:tcPr>
          <w:p w:rsidR="009E1B54" w:rsidRPr="006257E4" w:rsidRDefault="009E1B54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EDI Manager</w:t>
            </w:r>
          </w:p>
        </w:tc>
      </w:tr>
      <w:tr w:rsidR="009E1B54" w:rsidTr="00284AE5">
        <w:trPr>
          <w:trHeight w:val="652"/>
        </w:trPr>
        <w:tc>
          <w:tcPr>
            <w:tcW w:w="1890" w:type="dxa"/>
          </w:tcPr>
          <w:p w:rsidR="009E1B54" w:rsidRPr="006257E4" w:rsidRDefault="009E1B54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Secondary EDI Contact</w:t>
            </w:r>
          </w:p>
          <w:p w:rsidR="009E1B54" w:rsidRPr="006257E4" w:rsidRDefault="004E11C9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Jim Munro</w:t>
            </w:r>
          </w:p>
        </w:tc>
        <w:tc>
          <w:tcPr>
            <w:tcW w:w="1710" w:type="dxa"/>
          </w:tcPr>
          <w:p w:rsidR="009E1B54" w:rsidRPr="006257E4" w:rsidRDefault="004E11C9">
            <w:pPr>
              <w:rPr>
                <w:rFonts w:ascii="Calibri" w:hAnsi="Calibri"/>
                <w:sz w:val="24"/>
                <w:szCs w:val="24"/>
                <w:lang w:val="fr-FR"/>
              </w:rPr>
            </w:pPr>
            <w:r w:rsidRPr="004E11C9">
              <w:rPr>
                <w:rFonts w:ascii="Calibri" w:hAnsi="Calibri"/>
                <w:sz w:val="24"/>
                <w:szCs w:val="24"/>
                <w:lang w:val="fr-FR"/>
              </w:rPr>
              <w:t>734-451-4070</w:t>
            </w:r>
          </w:p>
        </w:tc>
        <w:tc>
          <w:tcPr>
            <w:tcW w:w="3330" w:type="dxa"/>
            <w:vMerge/>
          </w:tcPr>
          <w:p w:rsidR="009E1B54" w:rsidRPr="006257E4" w:rsidRDefault="009E1B54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4011" w:type="dxa"/>
          </w:tcPr>
          <w:p w:rsidR="009E1B54" w:rsidRPr="006257E4" w:rsidRDefault="00AA5291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Sr. Programmer Analyst / EDI Specialist</w:t>
            </w:r>
          </w:p>
        </w:tc>
      </w:tr>
    </w:tbl>
    <w:p w:rsidR="00E35D98" w:rsidRPr="006257E4" w:rsidRDefault="00E35D98">
      <w:pPr>
        <w:pStyle w:val="Heading1"/>
        <w:numPr>
          <w:ilvl w:val="0"/>
          <w:numId w:val="0"/>
        </w:numPr>
        <w:rPr>
          <w:rFonts w:ascii="Calibri" w:hAnsi="Calibri"/>
          <w:sz w:val="32"/>
          <w:szCs w:val="32"/>
          <w:lang w:val="en-US"/>
        </w:rPr>
      </w:pPr>
      <w:r w:rsidRPr="006257E4">
        <w:rPr>
          <w:rFonts w:ascii="Calibri" w:hAnsi="Calibri"/>
          <w:sz w:val="32"/>
          <w:szCs w:val="32"/>
          <w:lang w:val="en-US"/>
        </w:rPr>
        <w:t>Supplier Contact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2387"/>
        <w:gridCol w:w="2420"/>
        <w:gridCol w:w="3160"/>
      </w:tblGrid>
      <w:tr w:rsidR="00E35D98">
        <w:trPr>
          <w:cantSplit/>
        </w:trPr>
        <w:tc>
          <w:tcPr>
            <w:tcW w:w="2653" w:type="dxa"/>
            <w:shd w:val="clear" w:color="auto" w:fill="E0E0E0"/>
          </w:tcPr>
          <w:p w:rsidR="00E35D98" w:rsidRPr="006257E4" w:rsidRDefault="00AC40BC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Name</w:t>
            </w:r>
          </w:p>
          <w:p w:rsidR="00AC40BC" w:rsidRPr="006257E4" w:rsidRDefault="00C22073">
            <w:pPr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rFonts w:ascii="Calibri" w:eastAsia="Arial Unicode MS" w:hAnsi="Arial Unicode MS" w:cs="Arial Unicode MS"/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eastAsia="Arial Unicode MS" w:hAnsi="Arial Unicode MS" w:cs="Arial Unicode MS"/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eastAsia="Arial Unicode MS" w:hAnsi="Arial Unicode MS" w:cs="Arial Unicode MS"/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eastAsia="Arial Unicode MS" w:hAnsi="Arial Unicode MS" w:cs="Arial Unicode MS"/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eastAsia="Arial Unicode MS" w:hAnsi="Arial Unicode MS" w:cs="Arial Unicode MS"/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</w:p>
          <w:p w:rsidR="00AC40BC" w:rsidRPr="006257E4" w:rsidRDefault="00AC40BC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7967" w:type="dxa"/>
            <w:gridSpan w:val="3"/>
            <w:shd w:val="clear" w:color="auto" w:fill="E0E0E0"/>
          </w:tcPr>
          <w:p w:rsidR="00E35D98" w:rsidRPr="006257E4" w:rsidRDefault="00AC40BC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Address, Phone, Fax</w:t>
            </w:r>
          </w:p>
          <w:p w:rsidR="00C22073" w:rsidRPr="006257E4" w:rsidRDefault="00C22073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rFonts w:ascii="Calibri" w:eastAsia="Arial Unicode MS" w:hAnsi="Arial Unicode MS" w:cs="Arial Unicode MS"/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eastAsia="Arial Unicode MS" w:hAnsi="Arial Unicode MS" w:cs="Arial Unicode MS"/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eastAsia="Arial Unicode MS" w:hAnsi="Arial Unicode MS" w:cs="Arial Unicode MS"/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eastAsia="Arial Unicode MS" w:hAnsi="Arial Unicode MS" w:cs="Arial Unicode MS"/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eastAsia="Arial Unicode MS" w:hAnsi="Arial Unicode MS" w:cs="Arial Unicode MS"/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</w:tr>
      <w:tr w:rsidR="00E35D98">
        <w:tc>
          <w:tcPr>
            <w:tcW w:w="2653" w:type="dxa"/>
          </w:tcPr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Purchasing Contact</w:t>
            </w:r>
          </w:p>
          <w:p w:rsidR="00E35D98" w:rsidRPr="006257E4" w:rsidRDefault="00AC40BC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 xml:space="preserve">Name: 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387" w:type="dxa"/>
          </w:tcPr>
          <w:p w:rsidR="00693F75" w:rsidRPr="006257E4" w:rsidRDefault="00AC40BC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Phone:</w:t>
            </w:r>
          </w:p>
          <w:p w:rsidR="00E35D98" w:rsidRPr="006257E4" w:rsidRDefault="00AC40BC">
            <w:pPr>
              <w:rPr>
                <w:rFonts w:ascii="Calibri" w:hAnsi="Calibri"/>
                <w:color w:val="0000FF"/>
                <w:sz w:val="24"/>
                <w:szCs w:val="24"/>
                <w:lang w:val="fr-FR"/>
              </w:rPr>
            </w:pP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420" w:type="dxa"/>
          </w:tcPr>
          <w:p w:rsidR="00AC40BC" w:rsidRPr="006257E4" w:rsidRDefault="00AC40BC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Email:</w:t>
            </w:r>
          </w:p>
          <w:p w:rsidR="00E35D98" w:rsidRPr="006257E4" w:rsidRDefault="00AC40BC">
            <w:pPr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60" w:type="dxa"/>
          </w:tcPr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Position, Role</w:t>
            </w:r>
          </w:p>
          <w:p w:rsidR="00E35D98" w:rsidRPr="006257E4" w:rsidRDefault="00AC40BC">
            <w:pPr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</w:tr>
      <w:tr w:rsidR="00E35D98">
        <w:tc>
          <w:tcPr>
            <w:tcW w:w="2653" w:type="dxa"/>
          </w:tcPr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 xml:space="preserve">Primary Technical/EDI Contact </w:t>
            </w:r>
          </w:p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 xml:space="preserve">Name 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  <w:bookmarkEnd w:id="1"/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87" w:type="dxa"/>
          </w:tcPr>
          <w:p w:rsidR="00E35D98" w:rsidRPr="006257E4" w:rsidRDefault="00693F75">
            <w:pPr>
              <w:rPr>
                <w:rFonts w:ascii="Calibri" w:hAnsi="Calibri"/>
                <w:sz w:val="24"/>
                <w:szCs w:val="24"/>
                <w:lang w:val="fr-FR"/>
              </w:rPr>
            </w:pPr>
            <w:r w:rsidRPr="006257E4">
              <w:rPr>
                <w:rFonts w:ascii="Calibri" w:hAnsi="Calibri"/>
                <w:sz w:val="24"/>
                <w:szCs w:val="24"/>
                <w:lang w:val="fr-FR"/>
              </w:rPr>
              <w:t>Phone :</w:t>
            </w:r>
          </w:p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fr-FR"/>
              </w:rPr>
            </w:pPr>
          </w:p>
          <w:p w:rsidR="00E35D98" w:rsidRPr="006257E4" w:rsidRDefault="00E35D98">
            <w:pPr>
              <w:rPr>
                <w:rFonts w:ascii="Calibri" w:hAnsi="Calibri"/>
                <w:color w:val="0000FF"/>
                <w:sz w:val="24"/>
                <w:szCs w:val="24"/>
                <w:lang w:val="fr-FR"/>
              </w:rPr>
            </w:pPr>
            <w:r w:rsidRPr="006257E4">
              <w:rPr>
                <w:rFonts w:ascii="Calibri" w:hAnsi="Calibri"/>
                <w:color w:val="0000FF"/>
                <w:sz w:val="24"/>
                <w:szCs w:val="24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6257E4">
              <w:rPr>
                <w:rFonts w:ascii="Calibri" w:hAnsi="Calibri"/>
                <w:color w:val="0000FF"/>
                <w:sz w:val="24"/>
                <w:szCs w:val="24"/>
                <w:lang w:val="fr-FR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fr-FR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fr-FR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fr-FR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fr-FR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fr-FR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fr-FR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fr-FR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fr-FR"/>
              </w:rPr>
              <w:fldChar w:fldCharType="end"/>
            </w:r>
            <w:bookmarkEnd w:id="2"/>
          </w:p>
        </w:tc>
        <w:tc>
          <w:tcPr>
            <w:tcW w:w="2420" w:type="dxa"/>
          </w:tcPr>
          <w:p w:rsidR="00E35D98" w:rsidRPr="006257E4" w:rsidRDefault="00693F75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Email:</w:t>
            </w:r>
          </w:p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E35D98" w:rsidRPr="006257E4" w:rsidRDefault="00E35D98">
            <w:pPr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  <w:bookmarkEnd w:id="3"/>
          </w:p>
        </w:tc>
        <w:tc>
          <w:tcPr>
            <w:tcW w:w="3160" w:type="dxa"/>
          </w:tcPr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Position, Role</w:t>
            </w:r>
          </w:p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E35D98" w:rsidRPr="006257E4" w:rsidRDefault="00E35D98">
            <w:pPr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  <w:bookmarkEnd w:id="4"/>
          </w:p>
        </w:tc>
      </w:tr>
      <w:tr w:rsidR="00E35D98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 xml:space="preserve">Secondary Technical Contact </w:t>
            </w:r>
          </w:p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 xml:space="preserve">Name 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  <w:bookmarkEnd w:id="5"/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98" w:rsidRPr="006257E4" w:rsidRDefault="00693F75">
            <w:pPr>
              <w:rPr>
                <w:rFonts w:ascii="Calibri" w:hAnsi="Calibri"/>
                <w:sz w:val="24"/>
                <w:szCs w:val="24"/>
                <w:lang w:val="fr-FR"/>
              </w:rPr>
            </w:pPr>
            <w:r w:rsidRPr="006257E4">
              <w:rPr>
                <w:rFonts w:ascii="Calibri" w:hAnsi="Calibri"/>
                <w:sz w:val="24"/>
                <w:szCs w:val="24"/>
                <w:lang w:val="fr-FR"/>
              </w:rPr>
              <w:t>Phone :</w:t>
            </w:r>
          </w:p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fr-FR"/>
              </w:rPr>
            </w:pPr>
          </w:p>
          <w:p w:rsidR="00E35D98" w:rsidRPr="006257E4" w:rsidRDefault="00E35D98">
            <w:pPr>
              <w:rPr>
                <w:rFonts w:ascii="Calibri" w:hAnsi="Calibri"/>
                <w:color w:val="0000FF"/>
                <w:sz w:val="24"/>
                <w:szCs w:val="24"/>
                <w:lang w:val="fr-FR"/>
              </w:rPr>
            </w:pPr>
            <w:r w:rsidRPr="006257E4">
              <w:rPr>
                <w:rFonts w:ascii="Calibri" w:hAnsi="Calibri"/>
                <w:color w:val="0000FF"/>
                <w:sz w:val="24"/>
                <w:szCs w:val="24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6257E4">
              <w:rPr>
                <w:rFonts w:ascii="Calibri" w:hAnsi="Calibri"/>
                <w:color w:val="0000FF"/>
                <w:sz w:val="24"/>
                <w:szCs w:val="24"/>
                <w:lang w:val="fr-FR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fr-FR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fr-FR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fr-FR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fr-FR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fr-FR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fr-FR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fr-FR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fr-FR"/>
              </w:rPr>
              <w:fldChar w:fldCharType="end"/>
            </w:r>
            <w:bookmarkEnd w:id="6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98" w:rsidRPr="006257E4" w:rsidRDefault="00693F75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Email:</w:t>
            </w:r>
          </w:p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E35D98" w:rsidRPr="006257E4" w:rsidRDefault="00E35D98">
            <w:pPr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  <w:bookmarkEnd w:id="7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sz w:val="24"/>
                <w:szCs w:val="24"/>
                <w:lang w:val="en-US"/>
              </w:rPr>
              <w:t>Position, Role</w:t>
            </w:r>
          </w:p>
          <w:p w:rsidR="00E35D98" w:rsidRPr="006257E4" w:rsidRDefault="00E35D98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E35D98" w:rsidRPr="006257E4" w:rsidRDefault="00E35D98">
            <w:pPr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pP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instrText xml:space="preserve"> FORMTEXT </w:instrTex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noProof/>
                <w:color w:val="0000FF"/>
                <w:sz w:val="24"/>
                <w:szCs w:val="24"/>
                <w:lang w:val="en-US"/>
              </w:rPr>
              <w:t> </w:t>
            </w:r>
            <w:r w:rsidRPr="006257E4">
              <w:rPr>
                <w:rFonts w:ascii="Calibri" w:hAnsi="Calibri"/>
                <w:color w:val="0000FF"/>
                <w:sz w:val="24"/>
                <w:szCs w:val="24"/>
                <w:lang w:val="en-US"/>
              </w:rPr>
              <w:fldChar w:fldCharType="end"/>
            </w:r>
            <w:bookmarkEnd w:id="8"/>
          </w:p>
        </w:tc>
      </w:tr>
    </w:tbl>
    <w:p w:rsidR="00E35D98" w:rsidRDefault="00E35D98">
      <w:pPr>
        <w:rPr>
          <w:lang w:val="en-US"/>
        </w:rPr>
      </w:pPr>
    </w:p>
    <w:p w:rsidR="009832D0" w:rsidRPr="006257E4" w:rsidRDefault="00693F75" w:rsidP="009832D0">
      <w:pPr>
        <w:numPr>
          <w:ilvl w:val="0"/>
          <w:numId w:val="2"/>
        </w:numPr>
        <w:rPr>
          <w:rFonts w:ascii="Calibri" w:hAnsi="Calibri"/>
          <w:b/>
          <w:sz w:val="24"/>
          <w:szCs w:val="24"/>
          <w:lang w:val="en-US"/>
        </w:rPr>
      </w:pPr>
      <w:r>
        <w:rPr>
          <w:lang w:val="en-US"/>
        </w:rPr>
        <w:br w:type="page"/>
      </w:r>
      <w:r w:rsidR="009832D0" w:rsidRPr="006257E4">
        <w:rPr>
          <w:rFonts w:ascii="Calibri" w:hAnsi="Calibri"/>
          <w:b/>
          <w:sz w:val="24"/>
          <w:szCs w:val="24"/>
          <w:lang w:val="en-US"/>
        </w:rPr>
        <w:lastRenderedPageBreak/>
        <w:t>Does your company have EDI capability?</w:t>
      </w:r>
    </w:p>
    <w:p w:rsidR="009832D0" w:rsidRPr="006257E4" w:rsidRDefault="009832D0" w:rsidP="009832D0">
      <w:pPr>
        <w:ind w:left="1440"/>
        <w:rPr>
          <w:rFonts w:ascii="Calibri" w:hAnsi="Calibri"/>
          <w:b/>
          <w:sz w:val="24"/>
          <w:szCs w:val="24"/>
          <w:lang w:val="en-US"/>
        </w:rPr>
      </w:pPr>
    </w:p>
    <w:p w:rsidR="009832D0" w:rsidRPr="006257E4" w:rsidRDefault="009832D0" w:rsidP="009832D0">
      <w:pPr>
        <w:ind w:left="1440"/>
        <w:rPr>
          <w:rFonts w:ascii="Calibri" w:hAnsi="Calibri"/>
          <w:b/>
          <w:sz w:val="24"/>
          <w:szCs w:val="24"/>
          <w:lang w:val="en-US"/>
        </w:rPr>
      </w:pPr>
      <w:r w:rsidRPr="006257E4">
        <w:rPr>
          <w:rFonts w:ascii="Calibri" w:hAnsi="Calibri"/>
          <w:b/>
          <w:sz w:val="24"/>
          <w:szCs w:val="24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257E4">
        <w:rPr>
          <w:rFonts w:ascii="Calibri" w:hAnsi="Calibri"/>
          <w:b/>
          <w:sz w:val="24"/>
          <w:szCs w:val="24"/>
          <w:lang w:val="en-US"/>
        </w:rPr>
        <w:instrText xml:space="preserve"> FORMCHECKBOX </w:instrText>
      </w:r>
      <w:r w:rsidR="001A5963">
        <w:rPr>
          <w:rFonts w:ascii="Calibri" w:hAnsi="Calibri"/>
          <w:b/>
          <w:sz w:val="24"/>
          <w:szCs w:val="24"/>
          <w:lang w:val="en-US"/>
        </w:rPr>
      </w:r>
      <w:r w:rsidR="001A5963">
        <w:rPr>
          <w:rFonts w:ascii="Calibri" w:hAnsi="Calibri"/>
          <w:b/>
          <w:sz w:val="24"/>
          <w:szCs w:val="24"/>
          <w:lang w:val="en-US"/>
        </w:rPr>
        <w:fldChar w:fldCharType="separate"/>
      </w:r>
      <w:r w:rsidRPr="006257E4">
        <w:rPr>
          <w:rFonts w:ascii="Calibri" w:hAnsi="Calibri"/>
          <w:b/>
          <w:sz w:val="24"/>
          <w:szCs w:val="24"/>
          <w:lang w:val="en-US"/>
        </w:rPr>
        <w:fldChar w:fldCharType="end"/>
      </w:r>
      <w:r w:rsidRPr="006257E4">
        <w:rPr>
          <w:rFonts w:ascii="Calibri" w:hAnsi="Calibri"/>
          <w:b/>
          <w:sz w:val="24"/>
          <w:szCs w:val="24"/>
          <w:lang w:val="en-US"/>
        </w:rPr>
        <w:t xml:space="preserve">  Yes</w:t>
      </w:r>
    </w:p>
    <w:p w:rsidR="009832D0" w:rsidRPr="006257E4" w:rsidRDefault="009832D0" w:rsidP="009832D0">
      <w:pPr>
        <w:ind w:left="1440"/>
        <w:rPr>
          <w:rFonts w:ascii="Calibri" w:hAnsi="Calibri"/>
          <w:b/>
          <w:sz w:val="24"/>
          <w:szCs w:val="24"/>
          <w:lang w:val="en-US"/>
        </w:rPr>
      </w:pPr>
    </w:p>
    <w:p w:rsidR="009832D0" w:rsidRPr="006257E4" w:rsidRDefault="009832D0" w:rsidP="009832D0">
      <w:pPr>
        <w:ind w:left="1440"/>
        <w:rPr>
          <w:rFonts w:ascii="Calibri" w:hAnsi="Calibri"/>
          <w:b/>
          <w:sz w:val="24"/>
          <w:szCs w:val="24"/>
          <w:lang w:val="en-US"/>
        </w:rPr>
      </w:pPr>
      <w:r w:rsidRPr="006257E4">
        <w:rPr>
          <w:rFonts w:ascii="Calibri" w:hAnsi="Calibri"/>
          <w:b/>
          <w:sz w:val="24"/>
          <w:szCs w:val="24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257E4">
        <w:rPr>
          <w:rFonts w:ascii="Calibri" w:hAnsi="Calibri"/>
          <w:b/>
          <w:sz w:val="24"/>
          <w:szCs w:val="24"/>
          <w:lang w:val="en-US"/>
        </w:rPr>
        <w:instrText xml:space="preserve"> FORMCHECKBOX </w:instrText>
      </w:r>
      <w:r w:rsidR="001A5963">
        <w:rPr>
          <w:rFonts w:ascii="Calibri" w:hAnsi="Calibri"/>
          <w:b/>
          <w:sz w:val="24"/>
          <w:szCs w:val="24"/>
          <w:lang w:val="en-US"/>
        </w:rPr>
      </w:r>
      <w:r w:rsidR="001A5963">
        <w:rPr>
          <w:rFonts w:ascii="Calibri" w:hAnsi="Calibri"/>
          <w:b/>
          <w:sz w:val="24"/>
          <w:szCs w:val="24"/>
          <w:lang w:val="en-US"/>
        </w:rPr>
        <w:fldChar w:fldCharType="separate"/>
      </w:r>
      <w:r w:rsidRPr="006257E4">
        <w:rPr>
          <w:rFonts w:ascii="Calibri" w:hAnsi="Calibri"/>
          <w:b/>
          <w:sz w:val="24"/>
          <w:szCs w:val="24"/>
          <w:lang w:val="en-US"/>
        </w:rPr>
        <w:fldChar w:fldCharType="end"/>
      </w:r>
      <w:r w:rsidRPr="006257E4">
        <w:rPr>
          <w:rFonts w:ascii="Calibri" w:hAnsi="Calibri"/>
          <w:b/>
          <w:sz w:val="24"/>
          <w:szCs w:val="24"/>
          <w:lang w:val="en-US"/>
        </w:rPr>
        <w:t xml:space="preserve">  No</w:t>
      </w:r>
    </w:p>
    <w:p w:rsidR="00E35D98" w:rsidRPr="006257E4" w:rsidRDefault="00E35D98">
      <w:pPr>
        <w:ind w:left="1440"/>
        <w:rPr>
          <w:rFonts w:ascii="Calibri" w:hAnsi="Calibri"/>
          <w:b/>
          <w:sz w:val="24"/>
          <w:szCs w:val="24"/>
          <w:lang w:val="en-US"/>
        </w:rPr>
      </w:pPr>
    </w:p>
    <w:p w:rsidR="00E35D98" w:rsidRPr="006257E4" w:rsidRDefault="00E35D98">
      <w:pPr>
        <w:numPr>
          <w:ilvl w:val="0"/>
          <w:numId w:val="2"/>
        </w:numPr>
        <w:rPr>
          <w:rFonts w:ascii="Calibri" w:hAnsi="Calibri"/>
          <w:b/>
          <w:sz w:val="24"/>
          <w:szCs w:val="24"/>
          <w:lang w:val="en-US"/>
        </w:rPr>
      </w:pPr>
      <w:r w:rsidRPr="006257E4">
        <w:rPr>
          <w:rFonts w:ascii="Calibri" w:hAnsi="Calibri"/>
          <w:b/>
          <w:sz w:val="24"/>
          <w:szCs w:val="24"/>
          <w:lang w:val="en-US"/>
        </w:rPr>
        <w:t xml:space="preserve">If you do NOT </w:t>
      </w:r>
      <w:r w:rsidR="00EB7ED2" w:rsidRPr="006257E4">
        <w:rPr>
          <w:rFonts w:ascii="Calibri" w:hAnsi="Calibri"/>
          <w:b/>
          <w:sz w:val="24"/>
          <w:szCs w:val="24"/>
          <w:lang w:val="en-US"/>
        </w:rPr>
        <w:t>have</w:t>
      </w:r>
      <w:r w:rsidRPr="006257E4">
        <w:rPr>
          <w:rFonts w:ascii="Calibri" w:hAnsi="Calibri"/>
          <w:b/>
          <w:sz w:val="24"/>
          <w:szCs w:val="24"/>
          <w:lang w:val="en-US"/>
        </w:rPr>
        <w:t xml:space="preserve"> EDI</w:t>
      </w:r>
      <w:r w:rsidR="00EB7ED2" w:rsidRPr="006257E4">
        <w:rPr>
          <w:rFonts w:ascii="Calibri" w:hAnsi="Calibri"/>
          <w:b/>
          <w:sz w:val="24"/>
          <w:szCs w:val="24"/>
          <w:lang w:val="en-US"/>
        </w:rPr>
        <w:t xml:space="preserve"> capability</w:t>
      </w:r>
      <w:r w:rsidRPr="006257E4">
        <w:rPr>
          <w:rFonts w:ascii="Calibri" w:hAnsi="Calibri"/>
          <w:b/>
          <w:sz w:val="24"/>
          <w:szCs w:val="24"/>
          <w:lang w:val="en-US"/>
        </w:rPr>
        <w:t>, please check the following</w:t>
      </w:r>
      <w:r w:rsidR="003F366F" w:rsidRPr="006257E4">
        <w:rPr>
          <w:rFonts w:ascii="Calibri" w:hAnsi="Calibri"/>
          <w:b/>
          <w:sz w:val="24"/>
          <w:szCs w:val="24"/>
          <w:lang w:val="en-US"/>
        </w:rPr>
        <w:t xml:space="preserve"> and send the form to </w:t>
      </w:r>
      <w:r w:rsidR="00616C86">
        <w:rPr>
          <w:rFonts w:ascii="Calibri" w:hAnsi="Calibri"/>
          <w:b/>
          <w:sz w:val="24"/>
          <w:szCs w:val="24"/>
          <w:lang w:val="en-US"/>
        </w:rPr>
        <w:t>AAM Powertrain</w:t>
      </w:r>
      <w:r w:rsidRPr="006257E4">
        <w:rPr>
          <w:rFonts w:ascii="Calibri" w:hAnsi="Calibri"/>
          <w:b/>
          <w:sz w:val="24"/>
          <w:szCs w:val="24"/>
          <w:lang w:val="en-US"/>
        </w:rPr>
        <w:t>:</w:t>
      </w:r>
    </w:p>
    <w:p w:rsidR="00E35D98" w:rsidRPr="006257E4" w:rsidRDefault="00E35D98">
      <w:pPr>
        <w:rPr>
          <w:rFonts w:ascii="Calibri" w:hAnsi="Calibri"/>
          <w:b/>
          <w:sz w:val="24"/>
          <w:szCs w:val="24"/>
          <w:lang w:val="en-US"/>
        </w:rPr>
      </w:pPr>
    </w:p>
    <w:p w:rsidR="00E35D98" w:rsidRPr="006257E4" w:rsidRDefault="00E35D98">
      <w:pPr>
        <w:ind w:left="1440"/>
        <w:rPr>
          <w:rFonts w:ascii="Calibri" w:hAnsi="Calibri"/>
          <w:b/>
          <w:sz w:val="24"/>
          <w:szCs w:val="24"/>
          <w:lang w:val="en-US"/>
        </w:rPr>
      </w:pPr>
      <w:r w:rsidRPr="006257E4">
        <w:rPr>
          <w:rFonts w:ascii="Calibri" w:hAnsi="Calibri"/>
          <w:b/>
          <w:sz w:val="24"/>
          <w:szCs w:val="24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8"/>
      <w:r w:rsidRPr="006257E4">
        <w:rPr>
          <w:rFonts w:ascii="Calibri" w:hAnsi="Calibri"/>
          <w:b/>
          <w:sz w:val="24"/>
          <w:szCs w:val="24"/>
          <w:lang w:val="en-US"/>
        </w:rPr>
        <w:instrText xml:space="preserve"> FORMCHECKBOX </w:instrText>
      </w:r>
      <w:r w:rsidR="001A5963">
        <w:rPr>
          <w:rFonts w:ascii="Calibri" w:hAnsi="Calibri"/>
          <w:b/>
          <w:sz w:val="24"/>
          <w:szCs w:val="24"/>
          <w:lang w:val="en-US"/>
        </w:rPr>
      </w:r>
      <w:r w:rsidR="001A5963">
        <w:rPr>
          <w:rFonts w:ascii="Calibri" w:hAnsi="Calibri"/>
          <w:b/>
          <w:sz w:val="24"/>
          <w:szCs w:val="24"/>
          <w:lang w:val="en-US"/>
        </w:rPr>
        <w:fldChar w:fldCharType="separate"/>
      </w:r>
      <w:r w:rsidRPr="006257E4">
        <w:rPr>
          <w:rFonts w:ascii="Calibri" w:hAnsi="Calibri"/>
          <w:b/>
          <w:sz w:val="24"/>
          <w:szCs w:val="24"/>
          <w:lang w:val="en-US"/>
        </w:rPr>
        <w:fldChar w:fldCharType="end"/>
      </w:r>
      <w:bookmarkEnd w:id="9"/>
      <w:r w:rsidRPr="006257E4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9832D0" w:rsidRPr="006257E4">
        <w:rPr>
          <w:rFonts w:ascii="Calibri" w:hAnsi="Calibri"/>
          <w:b/>
          <w:sz w:val="24"/>
          <w:szCs w:val="24"/>
          <w:lang w:val="en-US"/>
        </w:rPr>
        <w:t xml:space="preserve">I will use </w:t>
      </w:r>
      <w:proofErr w:type="spellStart"/>
      <w:r w:rsidR="009832D0" w:rsidRPr="006257E4">
        <w:rPr>
          <w:rFonts w:ascii="Calibri" w:hAnsi="Calibri"/>
          <w:b/>
          <w:sz w:val="24"/>
          <w:szCs w:val="24"/>
          <w:lang w:val="en-US"/>
        </w:rPr>
        <w:t>Covisint’s</w:t>
      </w:r>
      <w:proofErr w:type="spellEnd"/>
      <w:r w:rsidR="009832D0" w:rsidRPr="006257E4">
        <w:rPr>
          <w:rFonts w:ascii="Calibri" w:hAnsi="Calibri"/>
          <w:b/>
          <w:sz w:val="24"/>
          <w:szCs w:val="24"/>
          <w:lang w:val="en-US"/>
        </w:rPr>
        <w:t xml:space="preserve"> Supplier Connect to comply with </w:t>
      </w:r>
      <w:r w:rsidR="00616C86">
        <w:rPr>
          <w:rFonts w:ascii="Calibri" w:hAnsi="Calibri"/>
          <w:b/>
          <w:sz w:val="24"/>
          <w:szCs w:val="24"/>
          <w:lang w:val="en-US"/>
        </w:rPr>
        <w:t>AAM Powertrain</w:t>
      </w:r>
      <w:r w:rsidR="009832D0" w:rsidRPr="006257E4">
        <w:rPr>
          <w:rFonts w:ascii="Calibri" w:hAnsi="Calibri"/>
          <w:b/>
          <w:sz w:val="24"/>
          <w:szCs w:val="24"/>
          <w:lang w:val="en-US"/>
        </w:rPr>
        <w:t>’s EDI and Barcode Label requirements.</w:t>
      </w:r>
    </w:p>
    <w:p w:rsidR="00E35D98" w:rsidRPr="006257E4" w:rsidRDefault="00E35D98">
      <w:pPr>
        <w:ind w:left="1440"/>
        <w:rPr>
          <w:rFonts w:ascii="Calibri" w:hAnsi="Calibri"/>
          <w:b/>
          <w:sz w:val="24"/>
          <w:szCs w:val="24"/>
          <w:lang w:val="en-US"/>
        </w:rPr>
      </w:pPr>
    </w:p>
    <w:p w:rsidR="00E35D98" w:rsidRPr="006257E4" w:rsidRDefault="00E35D98">
      <w:pPr>
        <w:ind w:left="1440"/>
        <w:rPr>
          <w:rFonts w:ascii="Calibri" w:hAnsi="Calibri"/>
          <w:b/>
          <w:sz w:val="24"/>
          <w:szCs w:val="24"/>
          <w:lang w:val="en-US"/>
        </w:rPr>
      </w:pPr>
      <w:r w:rsidRPr="006257E4">
        <w:rPr>
          <w:rFonts w:ascii="Calibri" w:hAnsi="Calibri"/>
          <w:b/>
          <w:sz w:val="24"/>
          <w:szCs w:val="24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9"/>
      <w:r w:rsidRPr="006257E4">
        <w:rPr>
          <w:rFonts w:ascii="Calibri" w:hAnsi="Calibri"/>
          <w:b/>
          <w:sz w:val="24"/>
          <w:szCs w:val="24"/>
          <w:lang w:val="en-US"/>
        </w:rPr>
        <w:instrText xml:space="preserve"> FORMCHECKBOX </w:instrText>
      </w:r>
      <w:r w:rsidR="001A5963">
        <w:rPr>
          <w:rFonts w:ascii="Calibri" w:hAnsi="Calibri"/>
          <w:b/>
          <w:sz w:val="24"/>
          <w:szCs w:val="24"/>
          <w:lang w:val="en-US"/>
        </w:rPr>
      </w:r>
      <w:r w:rsidR="001A5963">
        <w:rPr>
          <w:rFonts w:ascii="Calibri" w:hAnsi="Calibri"/>
          <w:b/>
          <w:sz w:val="24"/>
          <w:szCs w:val="24"/>
          <w:lang w:val="en-US"/>
        </w:rPr>
        <w:fldChar w:fldCharType="separate"/>
      </w:r>
      <w:r w:rsidRPr="006257E4">
        <w:rPr>
          <w:rFonts w:ascii="Calibri" w:hAnsi="Calibri"/>
          <w:b/>
          <w:sz w:val="24"/>
          <w:szCs w:val="24"/>
          <w:lang w:val="en-US"/>
        </w:rPr>
        <w:fldChar w:fldCharType="end"/>
      </w:r>
      <w:bookmarkEnd w:id="10"/>
      <w:r w:rsidRPr="006257E4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9832D0" w:rsidRPr="006257E4">
        <w:rPr>
          <w:rFonts w:ascii="Calibri" w:hAnsi="Calibri"/>
          <w:b/>
          <w:sz w:val="24"/>
          <w:szCs w:val="24"/>
          <w:lang w:val="en-US"/>
        </w:rPr>
        <w:t xml:space="preserve">I have another method or process that complies with </w:t>
      </w:r>
      <w:r w:rsidR="00616C86">
        <w:rPr>
          <w:rFonts w:ascii="Calibri" w:hAnsi="Calibri"/>
          <w:b/>
          <w:sz w:val="24"/>
          <w:szCs w:val="24"/>
          <w:lang w:val="en-US"/>
        </w:rPr>
        <w:t>AAM Powertrain</w:t>
      </w:r>
      <w:r w:rsidR="009832D0" w:rsidRPr="006257E4">
        <w:rPr>
          <w:rFonts w:ascii="Calibri" w:hAnsi="Calibri"/>
          <w:b/>
          <w:sz w:val="24"/>
          <w:szCs w:val="24"/>
          <w:lang w:val="en-US"/>
        </w:rPr>
        <w:t>’s EDI and Barcode Label requirements</w:t>
      </w:r>
      <w:r w:rsidRPr="006257E4">
        <w:rPr>
          <w:rFonts w:ascii="Calibri" w:hAnsi="Calibri"/>
          <w:b/>
          <w:sz w:val="24"/>
          <w:szCs w:val="24"/>
          <w:lang w:val="en-US"/>
        </w:rPr>
        <w:t xml:space="preserve">: Briefly explain </w:t>
      </w:r>
      <w:r w:rsidR="009832D0" w:rsidRPr="006257E4">
        <w:rPr>
          <w:rFonts w:ascii="Calibri" w:hAnsi="Calibri"/>
          <w:b/>
          <w:sz w:val="24"/>
          <w:szCs w:val="24"/>
          <w:lang w:val="en-US"/>
        </w:rPr>
        <w:t xml:space="preserve">the method or </w:t>
      </w:r>
      <w:r w:rsidRPr="006257E4">
        <w:rPr>
          <w:rFonts w:ascii="Calibri" w:hAnsi="Calibri"/>
          <w:b/>
          <w:sz w:val="24"/>
          <w:szCs w:val="24"/>
          <w:lang w:val="en-US"/>
        </w:rPr>
        <w:t xml:space="preserve">process. </w:t>
      </w:r>
    </w:p>
    <w:p w:rsidR="009E1B54" w:rsidRPr="006257E4" w:rsidRDefault="009E1B54">
      <w:pPr>
        <w:ind w:left="1440"/>
        <w:rPr>
          <w:rFonts w:ascii="Calibri" w:hAnsi="Calibri"/>
          <w:b/>
          <w:sz w:val="24"/>
          <w:szCs w:val="24"/>
          <w:lang w:val="en-US"/>
        </w:rPr>
      </w:pPr>
    </w:p>
    <w:p w:rsidR="009E1B54" w:rsidRPr="006257E4" w:rsidRDefault="009E1B54">
      <w:pPr>
        <w:ind w:left="1440"/>
        <w:rPr>
          <w:rFonts w:ascii="Calibri" w:hAnsi="Calibri"/>
          <w:b/>
          <w:sz w:val="24"/>
          <w:szCs w:val="24"/>
          <w:lang w:val="en-US"/>
        </w:rPr>
      </w:pPr>
    </w:p>
    <w:p w:rsidR="009E1B54" w:rsidRPr="006257E4" w:rsidRDefault="009E1B54">
      <w:pPr>
        <w:ind w:left="1440"/>
        <w:rPr>
          <w:rFonts w:ascii="Calibri" w:hAnsi="Calibri"/>
          <w:b/>
          <w:sz w:val="24"/>
          <w:szCs w:val="24"/>
          <w:lang w:val="en-US"/>
        </w:rPr>
      </w:pPr>
    </w:p>
    <w:p w:rsidR="009E1B54" w:rsidRPr="006257E4" w:rsidRDefault="009E1B54">
      <w:pPr>
        <w:ind w:left="1440"/>
        <w:rPr>
          <w:rFonts w:ascii="Calibri" w:hAnsi="Calibri"/>
          <w:b/>
          <w:sz w:val="24"/>
          <w:szCs w:val="24"/>
          <w:lang w:val="en-US"/>
        </w:rPr>
      </w:pPr>
    </w:p>
    <w:p w:rsidR="009E1B54" w:rsidRPr="006257E4" w:rsidRDefault="009E1B54">
      <w:pPr>
        <w:ind w:left="1440"/>
        <w:rPr>
          <w:rFonts w:ascii="Calibri" w:hAnsi="Calibri"/>
          <w:b/>
          <w:sz w:val="24"/>
          <w:szCs w:val="24"/>
          <w:lang w:val="en-US"/>
        </w:rPr>
      </w:pPr>
    </w:p>
    <w:p w:rsidR="009E1B54" w:rsidRPr="006257E4" w:rsidRDefault="009E1B54">
      <w:pPr>
        <w:ind w:left="1440"/>
        <w:rPr>
          <w:rFonts w:ascii="Calibri" w:hAnsi="Calibri"/>
          <w:b/>
          <w:sz w:val="24"/>
          <w:szCs w:val="24"/>
          <w:lang w:val="en-US"/>
        </w:rPr>
      </w:pPr>
    </w:p>
    <w:p w:rsidR="009E1B54" w:rsidRPr="006257E4" w:rsidRDefault="009E1B54">
      <w:pPr>
        <w:ind w:left="1440"/>
        <w:rPr>
          <w:rFonts w:ascii="Calibri" w:hAnsi="Calibri"/>
          <w:b/>
          <w:sz w:val="24"/>
          <w:szCs w:val="24"/>
          <w:lang w:val="en-US"/>
        </w:rPr>
      </w:pPr>
    </w:p>
    <w:p w:rsidR="00E35D98" w:rsidRPr="006257E4" w:rsidRDefault="00E35D98">
      <w:pPr>
        <w:rPr>
          <w:rFonts w:ascii="Calibri" w:hAnsi="Calibri"/>
          <w:b/>
          <w:sz w:val="24"/>
          <w:szCs w:val="24"/>
          <w:lang w:val="en-US"/>
        </w:rPr>
      </w:pPr>
    </w:p>
    <w:p w:rsidR="00E35D98" w:rsidRPr="006257E4" w:rsidRDefault="00B966C8" w:rsidP="00D94904">
      <w:pPr>
        <w:ind w:left="360"/>
        <w:rPr>
          <w:rFonts w:ascii="Calibri" w:hAnsi="Calibri"/>
          <w:b/>
          <w:sz w:val="24"/>
          <w:szCs w:val="24"/>
          <w:lang w:val="en-US"/>
        </w:rPr>
      </w:pPr>
      <w:r w:rsidRPr="006257E4">
        <w:rPr>
          <w:rFonts w:ascii="Calibri" w:hAnsi="Calibri"/>
          <w:b/>
          <w:sz w:val="24"/>
          <w:szCs w:val="24"/>
          <w:lang w:val="en-US"/>
        </w:rPr>
        <w:t>3.</w:t>
      </w:r>
      <w:r w:rsidRPr="006257E4">
        <w:rPr>
          <w:rFonts w:ascii="Calibri" w:hAnsi="Calibri"/>
          <w:b/>
          <w:sz w:val="24"/>
          <w:szCs w:val="24"/>
          <w:lang w:val="en-US"/>
        </w:rPr>
        <w:tab/>
      </w:r>
      <w:r w:rsidR="003F366F" w:rsidRPr="006257E4">
        <w:rPr>
          <w:rFonts w:ascii="Calibri" w:hAnsi="Calibri"/>
          <w:b/>
          <w:sz w:val="24"/>
          <w:szCs w:val="24"/>
          <w:lang w:val="en-US"/>
        </w:rPr>
        <w:t xml:space="preserve">Please provide </w:t>
      </w:r>
      <w:r w:rsidR="009E1B54" w:rsidRPr="006257E4">
        <w:rPr>
          <w:rFonts w:ascii="Calibri" w:hAnsi="Calibri"/>
          <w:b/>
          <w:sz w:val="24"/>
          <w:szCs w:val="24"/>
          <w:lang w:val="en-US"/>
        </w:rPr>
        <w:t xml:space="preserve">the name of </w:t>
      </w:r>
      <w:r w:rsidR="003F366F" w:rsidRPr="006257E4">
        <w:rPr>
          <w:rFonts w:ascii="Calibri" w:hAnsi="Calibri"/>
          <w:b/>
          <w:sz w:val="24"/>
          <w:szCs w:val="24"/>
          <w:lang w:val="en-US"/>
        </w:rPr>
        <w:t>your EDI VAN service:</w:t>
      </w:r>
      <w:r w:rsidR="004074A1" w:rsidRPr="006257E4">
        <w:rPr>
          <w:rFonts w:ascii="Calibri" w:hAnsi="Calibri"/>
          <w:color w:val="0000FF"/>
          <w:sz w:val="24"/>
          <w:szCs w:val="24"/>
          <w:lang w:val="fr-FR"/>
        </w:rPr>
        <w:t xml:space="preserve"> </w:t>
      </w:r>
      <w:r w:rsidR="004074A1" w:rsidRPr="006257E4">
        <w:rPr>
          <w:rFonts w:ascii="Calibri" w:hAnsi="Calibri"/>
          <w:color w:val="0000FF"/>
          <w:sz w:val="24"/>
          <w:szCs w:val="24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074A1" w:rsidRPr="006257E4">
        <w:rPr>
          <w:rFonts w:ascii="Calibri" w:hAnsi="Calibri"/>
          <w:color w:val="0000FF"/>
          <w:sz w:val="24"/>
          <w:szCs w:val="24"/>
          <w:lang w:val="fr-FR"/>
        </w:rPr>
        <w:instrText xml:space="preserve"> FORMTEXT </w:instrText>
      </w:r>
      <w:r w:rsidR="004074A1" w:rsidRPr="006257E4">
        <w:rPr>
          <w:rFonts w:ascii="Calibri" w:hAnsi="Calibri"/>
          <w:color w:val="0000FF"/>
          <w:sz w:val="24"/>
          <w:szCs w:val="24"/>
          <w:lang w:val="fr-FR"/>
        </w:rPr>
      </w:r>
      <w:r w:rsidR="004074A1" w:rsidRPr="006257E4">
        <w:rPr>
          <w:rFonts w:ascii="Calibri" w:hAnsi="Calibri"/>
          <w:color w:val="0000FF"/>
          <w:sz w:val="24"/>
          <w:szCs w:val="24"/>
          <w:lang w:val="fr-FR"/>
        </w:rPr>
        <w:fldChar w:fldCharType="separate"/>
      </w:r>
      <w:r w:rsidR="004074A1" w:rsidRPr="006257E4">
        <w:rPr>
          <w:noProof/>
          <w:color w:val="0000FF"/>
          <w:sz w:val="24"/>
          <w:szCs w:val="24"/>
          <w:lang w:val="fr-FR"/>
        </w:rPr>
        <w:t> </w:t>
      </w:r>
      <w:r w:rsidR="004074A1" w:rsidRPr="006257E4">
        <w:rPr>
          <w:noProof/>
          <w:color w:val="0000FF"/>
          <w:sz w:val="24"/>
          <w:szCs w:val="24"/>
          <w:lang w:val="fr-FR"/>
        </w:rPr>
        <w:t> </w:t>
      </w:r>
      <w:r w:rsidR="004074A1" w:rsidRPr="006257E4">
        <w:rPr>
          <w:noProof/>
          <w:color w:val="0000FF"/>
          <w:sz w:val="24"/>
          <w:szCs w:val="24"/>
          <w:lang w:val="fr-FR"/>
        </w:rPr>
        <w:t> </w:t>
      </w:r>
      <w:r w:rsidR="004074A1">
        <w:rPr>
          <w:noProof/>
          <w:color w:val="0000FF"/>
          <w:sz w:val="24"/>
          <w:szCs w:val="24"/>
          <w:lang w:val="fr-FR"/>
        </w:rPr>
        <w:t xml:space="preserve">                                             </w:t>
      </w:r>
      <w:r w:rsidR="004074A1" w:rsidRPr="006257E4">
        <w:rPr>
          <w:noProof/>
          <w:color w:val="0000FF"/>
          <w:sz w:val="24"/>
          <w:szCs w:val="24"/>
          <w:lang w:val="fr-FR"/>
        </w:rPr>
        <w:t> </w:t>
      </w:r>
      <w:r w:rsidR="004074A1" w:rsidRPr="006257E4">
        <w:rPr>
          <w:noProof/>
          <w:color w:val="0000FF"/>
          <w:sz w:val="24"/>
          <w:szCs w:val="24"/>
          <w:lang w:val="fr-FR"/>
        </w:rPr>
        <w:t> </w:t>
      </w:r>
      <w:r w:rsidR="004074A1" w:rsidRPr="006257E4">
        <w:rPr>
          <w:rFonts w:ascii="Calibri" w:hAnsi="Calibri"/>
          <w:color w:val="0000FF"/>
          <w:sz w:val="24"/>
          <w:szCs w:val="24"/>
          <w:lang w:val="fr-FR"/>
        </w:rPr>
        <w:fldChar w:fldCharType="end"/>
      </w:r>
      <w:r w:rsidR="00D94904" w:rsidRPr="006257E4">
        <w:rPr>
          <w:rFonts w:ascii="Calibri" w:hAnsi="Calibri"/>
          <w:b/>
          <w:sz w:val="24"/>
          <w:szCs w:val="24"/>
          <w:lang w:val="en-US"/>
        </w:rPr>
        <w:t xml:space="preserve">  </w:t>
      </w:r>
      <w:r w:rsidR="00E35D98" w:rsidRPr="006257E4">
        <w:rPr>
          <w:rFonts w:ascii="Calibri" w:hAnsi="Calibri"/>
          <w:b/>
          <w:sz w:val="24"/>
          <w:szCs w:val="24"/>
          <w:lang w:val="en-US"/>
        </w:rPr>
        <w:tab/>
      </w:r>
    </w:p>
    <w:p w:rsidR="00D94904" w:rsidRPr="006257E4" w:rsidRDefault="00D94904" w:rsidP="00D94904">
      <w:pPr>
        <w:ind w:left="360"/>
        <w:rPr>
          <w:rFonts w:ascii="Calibri" w:hAnsi="Calibri"/>
          <w:b/>
          <w:sz w:val="24"/>
          <w:szCs w:val="24"/>
          <w:lang w:val="en-US"/>
        </w:rPr>
      </w:pPr>
    </w:p>
    <w:p w:rsidR="0021255C" w:rsidRPr="006257E4" w:rsidRDefault="00D94904" w:rsidP="00D94904">
      <w:pPr>
        <w:ind w:left="360"/>
        <w:rPr>
          <w:rFonts w:ascii="Calibri" w:hAnsi="Calibri"/>
          <w:b/>
          <w:sz w:val="24"/>
          <w:szCs w:val="24"/>
          <w:lang w:val="en-US"/>
        </w:rPr>
      </w:pPr>
      <w:r w:rsidRPr="006257E4">
        <w:rPr>
          <w:rFonts w:ascii="Calibri" w:hAnsi="Calibri"/>
          <w:b/>
          <w:sz w:val="24"/>
          <w:szCs w:val="24"/>
          <w:lang w:val="en-US"/>
        </w:rPr>
        <w:t>4.</w:t>
      </w:r>
      <w:r w:rsidRPr="006257E4">
        <w:rPr>
          <w:rFonts w:ascii="Calibri" w:hAnsi="Calibri"/>
          <w:b/>
          <w:sz w:val="24"/>
          <w:szCs w:val="24"/>
          <w:lang w:val="en-US"/>
        </w:rPr>
        <w:tab/>
        <w:t xml:space="preserve">Please provide your </w:t>
      </w:r>
      <w:r w:rsidR="0021255C" w:rsidRPr="006257E4">
        <w:rPr>
          <w:rFonts w:ascii="Calibri" w:hAnsi="Calibri"/>
          <w:b/>
          <w:sz w:val="24"/>
          <w:szCs w:val="24"/>
          <w:lang w:val="en-US"/>
        </w:rPr>
        <w:t xml:space="preserve">EDI </w:t>
      </w:r>
      <w:r w:rsidRPr="006257E4">
        <w:rPr>
          <w:rFonts w:ascii="Calibri" w:hAnsi="Calibri"/>
          <w:b/>
          <w:sz w:val="24"/>
          <w:szCs w:val="24"/>
          <w:lang w:val="en-US"/>
        </w:rPr>
        <w:t>Trading Partner</w:t>
      </w:r>
      <w:r w:rsidR="0021255C" w:rsidRPr="006257E4">
        <w:rPr>
          <w:rFonts w:ascii="Calibri" w:hAnsi="Calibri"/>
          <w:b/>
          <w:sz w:val="24"/>
          <w:szCs w:val="24"/>
          <w:lang w:val="en-US"/>
        </w:rPr>
        <w:t xml:space="preserve"> ID:</w:t>
      </w:r>
      <w:r w:rsidRPr="006257E4">
        <w:rPr>
          <w:rFonts w:ascii="Calibri" w:hAnsi="Calibri"/>
          <w:b/>
          <w:sz w:val="24"/>
          <w:szCs w:val="24"/>
          <w:lang w:val="en-US"/>
        </w:rPr>
        <w:t xml:space="preserve"> </w:t>
      </w:r>
    </w:p>
    <w:p w:rsidR="0021255C" w:rsidRPr="006257E4" w:rsidRDefault="0021255C" w:rsidP="00D94904">
      <w:pPr>
        <w:ind w:left="360"/>
        <w:rPr>
          <w:rFonts w:ascii="Calibri" w:hAnsi="Calibri"/>
          <w:b/>
          <w:sz w:val="24"/>
          <w:szCs w:val="24"/>
          <w:lang w:val="en-US"/>
        </w:rPr>
      </w:pPr>
    </w:p>
    <w:p w:rsidR="00D94904" w:rsidRPr="006257E4" w:rsidRDefault="0021255C" w:rsidP="00D94904">
      <w:pPr>
        <w:ind w:left="360"/>
        <w:rPr>
          <w:rFonts w:ascii="Calibri" w:hAnsi="Calibri"/>
          <w:color w:val="0000FF"/>
          <w:sz w:val="24"/>
          <w:szCs w:val="24"/>
          <w:lang w:val="fr-FR"/>
        </w:rPr>
      </w:pPr>
      <w:r w:rsidRPr="006257E4">
        <w:rPr>
          <w:rFonts w:ascii="Calibri" w:hAnsi="Calibri"/>
          <w:b/>
          <w:sz w:val="24"/>
          <w:szCs w:val="24"/>
          <w:lang w:val="en-US"/>
        </w:rPr>
        <w:tab/>
      </w:r>
      <w:r w:rsidR="00EC6905" w:rsidRPr="006257E4">
        <w:rPr>
          <w:rFonts w:ascii="Calibri" w:hAnsi="Calibri"/>
          <w:b/>
          <w:sz w:val="24"/>
          <w:szCs w:val="24"/>
          <w:lang w:val="en-US"/>
        </w:rPr>
        <w:t xml:space="preserve">ISA </w:t>
      </w:r>
      <w:r w:rsidR="00D94904" w:rsidRPr="006257E4">
        <w:rPr>
          <w:rFonts w:ascii="Calibri" w:hAnsi="Calibri"/>
          <w:b/>
          <w:sz w:val="24"/>
          <w:szCs w:val="24"/>
          <w:lang w:val="en-US"/>
        </w:rPr>
        <w:t xml:space="preserve">ID:  </w:t>
      </w:r>
      <w:r w:rsidR="00D94904" w:rsidRPr="006257E4">
        <w:rPr>
          <w:rFonts w:ascii="Calibri" w:hAnsi="Calibri"/>
          <w:sz w:val="24"/>
          <w:szCs w:val="24"/>
          <w:lang w:val="en-US"/>
        </w:rPr>
        <w:t>Qualifier:</w:t>
      </w:r>
      <w:r w:rsidR="00D94904" w:rsidRPr="006257E4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  <w:instrText xml:space="preserve"> FORMTEXT </w:instrText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  <w:fldChar w:fldCharType="separate"/>
      </w:r>
      <w:r w:rsidR="00D94904" w:rsidRPr="006257E4">
        <w:rPr>
          <w:noProof/>
          <w:color w:val="0000FF"/>
          <w:sz w:val="24"/>
          <w:szCs w:val="24"/>
          <w:lang w:val="fr-FR"/>
        </w:rPr>
        <w:t> </w:t>
      </w:r>
      <w:r w:rsidR="00D94904" w:rsidRPr="006257E4">
        <w:rPr>
          <w:noProof/>
          <w:color w:val="0000FF"/>
          <w:sz w:val="24"/>
          <w:szCs w:val="24"/>
          <w:lang w:val="fr-FR"/>
        </w:rPr>
        <w:t> </w:t>
      </w:r>
      <w:r w:rsidR="00D94904" w:rsidRPr="006257E4">
        <w:rPr>
          <w:noProof/>
          <w:color w:val="0000FF"/>
          <w:sz w:val="24"/>
          <w:szCs w:val="24"/>
          <w:lang w:val="fr-FR"/>
        </w:rPr>
        <w:t> </w:t>
      </w:r>
      <w:r w:rsidR="00D94904" w:rsidRPr="006257E4">
        <w:rPr>
          <w:noProof/>
          <w:color w:val="0000FF"/>
          <w:sz w:val="24"/>
          <w:szCs w:val="24"/>
          <w:lang w:val="fr-FR"/>
        </w:rPr>
        <w:t> </w:t>
      </w:r>
      <w:r w:rsidR="00D94904" w:rsidRPr="006257E4">
        <w:rPr>
          <w:noProof/>
          <w:color w:val="0000FF"/>
          <w:sz w:val="24"/>
          <w:szCs w:val="24"/>
          <w:lang w:val="fr-FR"/>
        </w:rPr>
        <w:t> </w:t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  <w:fldChar w:fldCharType="end"/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  <w:t xml:space="preserve">   </w:t>
      </w:r>
      <w:r w:rsidR="00D94904" w:rsidRPr="006257E4">
        <w:rPr>
          <w:rFonts w:ascii="Calibri" w:hAnsi="Calibri"/>
          <w:sz w:val="24"/>
          <w:szCs w:val="24"/>
          <w:lang w:val="fr-FR"/>
        </w:rPr>
        <w:t>ID</w:t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  <w:t xml:space="preserve">: </w:t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  <w:instrText xml:space="preserve"> FORMTEXT </w:instrText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  <w:fldChar w:fldCharType="separate"/>
      </w:r>
      <w:r w:rsidR="00D94904" w:rsidRPr="006257E4">
        <w:rPr>
          <w:noProof/>
          <w:color w:val="0000FF"/>
          <w:sz w:val="24"/>
          <w:szCs w:val="24"/>
          <w:lang w:val="fr-FR"/>
        </w:rPr>
        <w:t> </w:t>
      </w:r>
      <w:r w:rsidR="00D94904" w:rsidRPr="006257E4">
        <w:rPr>
          <w:noProof/>
          <w:color w:val="0000FF"/>
          <w:sz w:val="24"/>
          <w:szCs w:val="24"/>
          <w:lang w:val="fr-FR"/>
        </w:rPr>
        <w:t> </w:t>
      </w:r>
      <w:r w:rsidR="00D94904" w:rsidRPr="006257E4">
        <w:rPr>
          <w:noProof/>
          <w:color w:val="0000FF"/>
          <w:sz w:val="24"/>
          <w:szCs w:val="24"/>
          <w:lang w:val="fr-FR"/>
        </w:rPr>
        <w:t> </w:t>
      </w:r>
      <w:r w:rsidR="004074A1">
        <w:rPr>
          <w:noProof/>
          <w:color w:val="0000FF"/>
          <w:sz w:val="24"/>
          <w:szCs w:val="24"/>
          <w:lang w:val="fr-FR"/>
        </w:rPr>
        <w:t xml:space="preserve">                     </w:t>
      </w:r>
      <w:r w:rsidR="00D94904" w:rsidRPr="006257E4">
        <w:rPr>
          <w:noProof/>
          <w:color w:val="0000FF"/>
          <w:sz w:val="24"/>
          <w:szCs w:val="24"/>
          <w:lang w:val="fr-FR"/>
        </w:rPr>
        <w:t> </w:t>
      </w:r>
      <w:r w:rsidR="00D94904" w:rsidRPr="006257E4">
        <w:rPr>
          <w:noProof/>
          <w:color w:val="0000FF"/>
          <w:sz w:val="24"/>
          <w:szCs w:val="24"/>
          <w:lang w:val="fr-FR"/>
        </w:rPr>
        <w:t> </w:t>
      </w:r>
      <w:r w:rsidR="00D94904" w:rsidRPr="006257E4">
        <w:rPr>
          <w:rFonts w:ascii="Calibri" w:hAnsi="Calibri"/>
          <w:color w:val="0000FF"/>
          <w:sz w:val="24"/>
          <w:szCs w:val="24"/>
          <w:lang w:val="fr-FR"/>
        </w:rPr>
        <w:fldChar w:fldCharType="end"/>
      </w:r>
      <w:r w:rsidR="004074A1">
        <w:rPr>
          <w:rFonts w:ascii="Calibri" w:hAnsi="Calibri"/>
          <w:color w:val="0000FF"/>
          <w:sz w:val="24"/>
          <w:szCs w:val="24"/>
          <w:lang w:val="fr-FR"/>
        </w:rPr>
        <w:t xml:space="preserve">  </w:t>
      </w:r>
    </w:p>
    <w:p w:rsidR="0021255C" w:rsidRPr="006257E4" w:rsidRDefault="0021255C" w:rsidP="00D94904">
      <w:pPr>
        <w:ind w:left="360"/>
        <w:rPr>
          <w:rFonts w:ascii="Calibri" w:hAnsi="Calibri"/>
          <w:b/>
          <w:sz w:val="24"/>
          <w:szCs w:val="24"/>
          <w:lang w:val="en-US"/>
        </w:rPr>
      </w:pPr>
      <w:r w:rsidRPr="006257E4">
        <w:rPr>
          <w:rFonts w:ascii="Calibri" w:hAnsi="Calibri"/>
          <w:b/>
          <w:sz w:val="24"/>
          <w:szCs w:val="24"/>
          <w:lang w:val="en-US"/>
        </w:rPr>
        <w:tab/>
      </w:r>
      <w:r w:rsidR="003272C2">
        <w:rPr>
          <w:rFonts w:ascii="Calibri" w:hAnsi="Calibri"/>
          <w:b/>
          <w:sz w:val="24"/>
          <w:szCs w:val="24"/>
          <w:lang w:val="en-US"/>
        </w:rPr>
        <w:t>GS</w:t>
      </w:r>
      <w:r w:rsidR="003272C2" w:rsidRPr="006257E4">
        <w:rPr>
          <w:rFonts w:ascii="Calibri" w:hAnsi="Calibri"/>
          <w:b/>
          <w:sz w:val="24"/>
          <w:szCs w:val="24"/>
          <w:lang w:val="en-US"/>
        </w:rPr>
        <w:t xml:space="preserve"> ID:   </w:t>
      </w:r>
      <w:r w:rsidR="003272C2" w:rsidRPr="006257E4">
        <w:rPr>
          <w:rFonts w:ascii="Calibri" w:hAnsi="Calibri"/>
          <w:color w:val="0000FF"/>
          <w:sz w:val="24"/>
          <w:szCs w:val="24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272C2" w:rsidRPr="006257E4">
        <w:rPr>
          <w:rFonts w:ascii="Calibri" w:hAnsi="Calibri"/>
          <w:color w:val="0000FF"/>
          <w:sz w:val="24"/>
          <w:szCs w:val="24"/>
          <w:lang w:val="fr-FR"/>
        </w:rPr>
        <w:instrText xml:space="preserve"> FORMTEXT </w:instrText>
      </w:r>
      <w:r w:rsidR="003272C2" w:rsidRPr="006257E4">
        <w:rPr>
          <w:rFonts w:ascii="Calibri" w:hAnsi="Calibri"/>
          <w:color w:val="0000FF"/>
          <w:sz w:val="24"/>
          <w:szCs w:val="24"/>
          <w:lang w:val="fr-FR"/>
        </w:rPr>
      </w:r>
      <w:r w:rsidR="003272C2" w:rsidRPr="006257E4">
        <w:rPr>
          <w:rFonts w:ascii="Calibri" w:hAnsi="Calibri"/>
          <w:color w:val="0000FF"/>
          <w:sz w:val="24"/>
          <w:szCs w:val="24"/>
          <w:lang w:val="fr-FR"/>
        </w:rPr>
        <w:fldChar w:fldCharType="separate"/>
      </w:r>
      <w:r w:rsidR="003272C2" w:rsidRPr="006257E4">
        <w:rPr>
          <w:noProof/>
          <w:color w:val="0000FF"/>
          <w:sz w:val="24"/>
          <w:szCs w:val="24"/>
          <w:lang w:val="fr-FR"/>
        </w:rPr>
        <w:t> </w:t>
      </w:r>
      <w:r w:rsidR="003272C2" w:rsidRPr="006257E4">
        <w:rPr>
          <w:noProof/>
          <w:color w:val="0000FF"/>
          <w:sz w:val="24"/>
          <w:szCs w:val="24"/>
          <w:lang w:val="fr-FR"/>
        </w:rPr>
        <w:t> </w:t>
      </w:r>
      <w:r w:rsidR="003272C2" w:rsidRPr="006257E4">
        <w:rPr>
          <w:noProof/>
          <w:color w:val="0000FF"/>
          <w:sz w:val="24"/>
          <w:szCs w:val="24"/>
          <w:lang w:val="fr-FR"/>
        </w:rPr>
        <w:t> </w:t>
      </w:r>
      <w:r w:rsidR="004074A1">
        <w:rPr>
          <w:noProof/>
          <w:color w:val="0000FF"/>
          <w:sz w:val="24"/>
          <w:szCs w:val="24"/>
          <w:lang w:val="fr-FR"/>
        </w:rPr>
        <w:t xml:space="preserve">               </w:t>
      </w:r>
      <w:r w:rsidR="003272C2" w:rsidRPr="006257E4">
        <w:rPr>
          <w:noProof/>
          <w:color w:val="0000FF"/>
          <w:sz w:val="24"/>
          <w:szCs w:val="24"/>
          <w:lang w:val="fr-FR"/>
        </w:rPr>
        <w:t> </w:t>
      </w:r>
      <w:r w:rsidR="003272C2" w:rsidRPr="006257E4">
        <w:rPr>
          <w:noProof/>
          <w:color w:val="0000FF"/>
          <w:sz w:val="24"/>
          <w:szCs w:val="24"/>
          <w:lang w:val="fr-FR"/>
        </w:rPr>
        <w:t> </w:t>
      </w:r>
      <w:r w:rsidR="003272C2" w:rsidRPr="006257E4">
        <w:rPr>
          <w:rFonts w:ascii="Calibri" w:hAnsi="Calibri"/>
          <w:color w:val="0000FF"/>
          <w:sz w:val="24"/>
          <w:szCs w:val="24"/>
          <w:lang w:val="fr-FR"/>
        </w:rPr>
        <w:fldChar w:fldCharType="end"/>
      </w:r>
      <w:r w:rsidR="003272C2" w:rsidRPr="006257E4">
        <w:rPr>
          <w:rFonts w:ascii="Calibri" w:hAnsi="Calibri"/>
          <w:color w:val="0000FF"/>
          <w:sz w:val="24"/>
          <w:szCs w:val="24"/>
          <w:lang w:val="fr-FR"/>
        </w:rPr>
        <w:t xml:space="preserve">   </w:t>
      </w:r>
    </w:p>
    <w:p w:rsidR="003272C2" w:rsidRDefault="003272C2" w:rsidP="00D94904">
      <w:pPr>
        <w:ind w:left="360"/>
        <w:rPr>
          <w:rFonts w:ascii="Calibri" w:hAnsi="Calibri"/>
          <w:b/>
          <w:sz w:val="24"/>
          <w:szCs w:val="24"/>
          <w:lang w:val="en-US"/>
        </w:rPr>
      </w:pPr>
    </w:p>
    <w:p w:rsidR="004074A1" w:rsidRDefault="004074A1" w:rsidP="00D94904">
      <w:pPr>
        <w:ind w:left="360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 xml:space="preserve">      Duns Number</w:t>
      </w:r>
      <w:r w:rsidRPr="006257E4">
        <w:rPr>
          <w:rFonts w:ascii="Calibri" w:hAnsi="Calibri"/>
          <w:b/>
          <w:sz w:val="24"/>
          <w:szCs w:val="24"/>
          <w:lang w:val="en-US"/>
        </w:rPr>
        <w:t xml:space="preserve">:   </w:t>
      </w:r>
      <w:r w:rsidRPr="006257E4">
        <w:rPr>
          <w:rFonts w:ascii="Calibri" w:hAnsi="Calibri"/>
          <w:color w:val="0000FF"/>
          <w:sz w:val="24"/>
          <w:szCs w:val="24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257E4">
        <w:rPr>
          <w:rFonts w:ascii="Calibri" w:hAnsi="Calibri"/>
          <w:color w:val="0000FF"/>
          <w:sz w:val="24"/>
          <w:szCs w:val="24"/>
          <w:lang w:val="fr-FR"/>
        </w:rPr>
        <w:instrText xml:space="preserve"> FORMTEXT </w:instrText>
      </w:r>
      <w:r w:rsidRPr="006257E4">
        <w:rPr>
          <w:rFonts w:ascii="Calibri" w:hAnsi="Calibri"/>
          <w:color w:val="0000FF"/>
          <w:sz w:val="24"/>
          <w:szCs w:val="24"/>
          <w:lang w:val="fr-FR"/>
        </w:rPr>
      </w:r>
      <w:r w:rsidRPr="006257E4">
        <w:rPr>
          <w:rFonts w:ascii="Calibri" w:hAnsi="Calibri"/>
          <w:color w:val="0000FF"/>
          <w:sz w:val="24"/>
          <w:szCs w:val="24"/>
          <w:lang w:val="fr-FR"/>
        </w:rPr>
        <w:fldChar w:fldCharType="separate"/>
      </w:r>
      <w:r w:rsidRPr="006257E4">
        <w:rPr>
          <w:noProof/>
          <w:color w:val="0000FF"/>
          <w:sz w:val="24"/>
          <w:szCs w:val="24"/>
          <w:lang w:val="fr-FR"/>
        </w:rPr>
        <w:t> </w:t>
      </w:r>
      <w:r w:rsidRPr="006257E4">
        <w:rPr>
          <w:noProof/>
          <w:color w:val="0000FF"/>
          <w:sz w:val="24"/>
          <w:szCs w:val="24"/>
          <w:lang w:val="fr-FR"/>
        </w:rPr>
        <w:t> </w:t>
      </w:r>
      <w:r w:rsidRPr="006257E4">
        <w:rPr>
          <w:noProof/>
          <w:color w:val="0000FF"/>
          <w:sz w:val="24"/>
          <w:szCs w:val="24"/>
          <w:lang w:val="fr-FR"/>
        </w:rPr>
        <w:t> </w:t>
      </w:r>
      <w:r w:rsidRPr="006257E4">
        <w:rPr>
          <w:noProof/>
          <w:color w:val="0000FF"/>
          <w:sz w:val="24"/>
          <w:szCs w:val="24"/>
          <w:lang w:val="fr-FR"/>
        </w:rPr>
        <w:t> </w:t>
      </w:r>
      <w:r>
        <w:rPr>
          <w:noProof/>
          <w:color w:val="0000FF"/>
          <w:sz w:val="24"/>
          <w:szCs w:val="24"/>
          <w:lang w:val="fr-FR"/>
        </w:rPr>
        <w:t xml:space="preserve">                    </w:t>
      </w:r>
      <w:r w:rsidRPr="006257E4">
        <w:rPr>
          <w:noProof/>
          <w:color w:val="0000FF"/>
          <w:sz w:val="24"/>
          <w:szCs w:val="24"/>
          <w:lang w:val="fr-FR"/>
        </w:rPr>
        <w:t> </w:t>
      </w:r>
      <w:r w:rsidRPr="006257E4">
        <w:rPr>
          <w:rFonts w:ascii="Calibri" w:hAnsi="Calibri"/>
          <w:color w:val="0000FF"/>
          <w:sz w:val="24"/>
          <w:szCs w:val="24"/>
          <w:lang w:val="fr-FR"/>
        </w:rPr>
        <w:fldChar w:fldCharType="end"/>
      </w:r>
      <w:r w:rsidRPr="006257E4">
        <w:rPr>
          <w:rFonts w:ascii="Calibri" w:hAnsi="Calibri"/>
          <w:color w:val="0000FF"/>
          <w:sz w:val="24"/>
          <w:szCs w:val="24"/>
          <w:lang w:val="fr-FR"/>
        </w:rPr>
        <w:t xml:space="preserve">   </w:t>
      </w:r>
    </w:p>
    <w:p w:rsidR="004074A1" w:rsidRDefault="004074A1" w:rsidP="00D94904">
      <w:pPr>
        <w:ind w:left="360"/>
        <w:rPr>
          <w:rFonts w:ascii="Calibri" w:hAnsi="Calibri"/>
          <w:b/>
          <w:sz w:val="24"/>
          <w:szCs w:val="24"/>
          <w:lang w:val="en-US"/>
        </w:rPr>
      </w:pPr>
    </w:p>
    <w:p w:rsidR="00297752" w:rsidRPr="006257E4" w:rsidRDefault="00297752" w:rsidP="00D94904">
      <w:pPr>
        <w:ind w:left="360"/>
        <w:rPr>
          <w:rFonts w:ascii="Calibri" w:hAnsi="Calibri"/>
          <w:b/>
          <w:sz w:val="24"/>
          <w:szCs w:val="24"/>
          <w:lang w:val="en-US"/>
        </w:rPr>
      </w:pPr>
      <w:r w:rsidRPr="006257E4">
        <w:rPr>
          <w:rFonts w:ascii="Calibri" w:hAnsi="Calibri"/>
          <w:b/>
          <w:sz w:val="24"/>
          <w:szCs w:val="24"/>
          <w:lang w:val="en-US"/>
        </w:rPr>
        <w:t xml:space="preserve">5.   </w:t>
      </w:r>
      <w:proofErr w:type="gramStart"/>
      <w:r w:rsidRPr="006257E4">
        <w:rPr>
          <w:rFonts w:ascii="Calibri" w:hAnsi="Calibri"/>
          <w:b/>
          <w:sz w:val="24"/>
          <w:szCs w:val="24"/>
          <w:lang w:val="en-US"/>
        </w:rPr>
        <w:t>Using</w:t>
      </w:r>
      <w:proofErr w:type="gramEnd"/>
      <w:r w:rsidRPr="006257E4">
        <w:rPr>
          <w:rFonts w:ascii="Calibri" w:hAnsi="Calibri"/>
          <w:b/>
          <w:sz w:val="24"/>
          <w:szCs w:val="24"/>
          <w:lang w:val="en-US"/>
        </w:rPr>
        <w:t xml:space="preserve"> the chart below, indicate which </w:t>
      </w:r>
      <w:r w:rsidR="00616C86">
        <w:rPr>
          <w:rFonts w:ascii="Calibri" w:hAnsi="Calibri"/>
          <w:b/>
          <w:sz w:val="24"/>
          <w:szCs w:val="24"/>
          <w:lang w:val="en-US"/>
        </w:rPr>
        <w:t>AAM Powertrain</w:t>
      </w:r>
      <w:r w:rsidRPr="006257E4">
        <w:rPr>
          <w:rFonts w:ascii="Calibri" w:hAnsi="Calibri"/>
          <w:b/>
          <w:sz w:val="24"/>
          <w:szCs w:val="24"/>
          <w:lang w:val="en-US"/>
        </w:rPr>
        <w:t xml:space="preserve"> locations you supply.</w:t>
      </w:r>
    </w:p>
    <w:p w:rsidR="003F366F" w:rsidRDefault="003F366F" w:rsidP="003F366F">
      <w:pPr>
        <w:rPr>
          <w:b/>
          <w:lang w:val="en-US"/>
        </w:rPr>
      </w:pPr>
    </w:p>
    <w:p w:rsidR="00E35D98" w:rsidRDefault="003F366F" w:rsidP="003F366F">
      <w:pPr>
        <w:rPr>
          <w:b/>
          <w:lang w:val="en-US"/>
        </w:rPr>
      </w:pPr>
      <w:r>
        <w:rPr>
          <w:b/>
          <w:lang w:val="en-US"/>
        </w:rPr>
        <w:t xml:space="preserve">            </w:t>
      </w: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297752" w:rsidRDefault="00297752" w:rsidP="003F366F">
      <w:pPr>
        <w:rPr>
          <w:b/>
          <w:lang w:val="en-US"/>
        </w:rPr>
      </w:pPr>
    </w:p>
    <w:p w:rsidR="0057064B" w:rsidRDefault="0057064B" w:rsidP="003F366F">
      <w:pPr>
        <w:rPr>
          <w:b/>
          <w:lang w:val="en-US"/>
        </w:rPr>
      </w:pPr>
    </w:p>
    <w:tbl>
      <w:tblPr>
        <w:tblW w:w="0" w:type="auto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2903"/>
        <w:gridCol w:w="1837"/>
        <w:gridCol w:w="1311"/>
        <w:gridCol w:w="1180"/>
      </w:tblGrid>
      <w:tr w:rsidR="0057064B" w:rsidTr="00AD5C05">
        <w:trPr>
          <w:tblHeader/>
        </w:trPr>
        <w:tc>
          <w:tcPr>
            <w:tcW w:w="816" w:type="dxa"/>
            <w:shd w:val="clear" w:color="auto" w:fill="C0C0C0"/>
          </w:tcPr>
          <w:p w:rsidR="0057064B" w:rsidRPr="00932496" w:rsidRDefault="0057064B" w:rsidP="00714FB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</w:p>
        </w:tc>
        <w:tc>
          <w:tcPr>
            <w:tcW w:w="2903" w:type="dxa"/>
            <w:shd w:val="clear" w:color="auto" w:fill="C0C0C0"/>
          </w:tcPr>
          <w:p w:rsidR="0057064B" w:rsidRPr="00932496" w:rsidRDefault="00616C86" w:rsidP="00714FB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AAM Powertrain</w:t>
            </w:r>
            <w:r w:rsidR="0057064B" w:rsidRPr="00932496">
              <w:rPr>
                <w:b/>
                <w:sz w:val="24"/>
                <w:szCs w:val="24"/>
                <w:lang w:val="en-US"/>
              </w:rPr>
              <w:t xml:space="preserve"> Location</w:t>
            </w:r>
          </w:p>
        </w:tc>
        <w:tc>
          <w:tcPr>
            <w:tcW w:w="1837" w:type="dxa"/>
            <w:shd w:val="clear" w:color="auto" w:fill="C0C0C0"/>
          </w:tcPr>
          <w:p w:rsidR="0057064B" w:rsidRPr="00932496" w:rsidRDefault="0057064B" w:rsidP="00714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32496">
              <w:rPr>
                <w:b/>
                <w:sz w:val="24"/>
                <w:szCs w:val="24"/>
                <w:lang w:val="en-US"/>
              </w:rPr>
              <w:t>ISA ID</w:t>
            </w:r>
          </w:p>
        </w:tc>
        <w:tc>
          <w:tcPr>
            <w:tcW w:w="1311" w:type="dxa"/>
            <w:shd w:val="clear" w:color="auto" w:fill="C0C0C0"/>
          </w:tcPr>
          <w:p w:rsidR="0057064B" w:rsidRPr="00932496" w:rsidRDefault="0057064B" w:rsidP="00714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32496">
              <w:rPr>
                <w:b/>
                <w:sz w:val="24"/>
                <w:szCs w:val="24"/>
                <w:lang w:val="en-US"/>
              </w:rPr>
              <w:t>GS ID</w:t>
            </w:r>
          </w:p>
        </w:tc>
        <w:tc>
          <w:tcPr>
            <w:tcW w:w="1180" w:type="dxa"/>
            <w:shd w:val="clear" w:color="auto" w:fill="C0C0C0"/>
          </w:tcPr>
          <w:p w:rsidR="0057064B" w:rsidRPr="00932496" w:rsidRDefault="0057064B" w:rsidP="00714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32496">
              <w:rPr>
                <w:b/>
                <w:sz w:val="24"/>
                <w:szCs w:val="24"/>
                <w:lang w:val="en-US"/>
              </w:rPr>
              <w:t>EDI VAN</w:t>
            </w:r>
          </w:p>
        </w:tc>
      </w:tr>
      <w:tr w:rsidR="0057064B" w:rsidTr="00AD5C05">
        <w:tc>
          <w:tcPr>
            <w:tcW w:w="816" w:type="dxa"/>
          </w:tcPr>
          <w:p w:rsidR="00FE1055" w:rsidRDefault="00FE1055" w:rsidP="00FE1055">
            <w:pPr>
              <w:jc w:val="center"/>
              <w:rPr>
                <w:b/>
                <w:lang w:val="en-US"/>
              </w:rPr>
            </w:pPr>
          </w:p>
          <w:p w:rsidR="0057064B" w:rsidRDefault="0057064B" w:rsidP="00FE1055">
            <w:pPr>
              <w:jc w:val="center"/>
            </w:pPr>
            <w:r w:rsidRPr="00756013">
              <w:rPr>
                <w:b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013">
              <w:rPr>
                <w:b/>
                <w:lang w:val="en-US"/>
              </w:rPr>
              <w:instrText xml:space="preserve"> FORMCHECKBOX </w:instrText>
            </w:r>
            <w:r w:rsidR="001A5963">
              <w:rPr>
                <w:b/>
                <w:lang w:val="en-US"/>
              </w:rPr>
            </w:r>
            <w:r w:rsidR="001A5963">
              <w:rPr>
                <w:b/>
                <w:lang w:val="en-US"/>
              </w:rPr>
              <w:fldChar w:fldCharType="separate"/>
            </w:r>
            <w:r w:rsidRPr="00756013">
              <w:rPr>
                <w:b/>
                <w:lang w:val="en-US"/>
              </w:rPr>
              <w:fldChar w:fldCharType="end"/>
            </w:r>
          </w:p>
        </w:tc>
        <w:tc>
          <w:tcPr>
            <w:tcW w:w="2903" w:type="dxa"/>
          </w:tcPr>
          <w:p w:rsidR="00616C86" w:rsidRDefault="00616C86" w:rsidP="00714FB1">
            <w:pPr>
              <w:rPr>
                <w:b/>
                <w:lang w:val="en-US"/>
              </w:rPr>
            </w:pPr>
            <w:r w:rsidRPr="00616C86">
              <w:rPr>
                <w:b/>
                <w:lang w:val="en-US"/>
              </w:rPr>
              <w:t>Bluffton</w:t>
            </w:r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>131 West Harvest Road</w:t>
            </w:r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>Bluffton, Indiana 46714</w:t>
            </w:r>
          </w:p>
        </w:tc>
        <w:tc>
          <w:tcPr>
            <w:tcW w:w="1837" w:type="dxa"/>
          </w:tcPr>
          <w:p w:rsidR="0057064B" w:rsidRPr="00C22073" w:rsidRDefault="0057064B" w:rsidP="00714FB1">
            <w:pPr>
              <w:rPr>
                <w:color w:val="0000FF"/>
                <w:lang w:val="en-US"/>
              </w:rPr>
            </w:pPr>
            <w:r w:rsidRPr="00C22073">
              <w:rPr>
                <w:color w:val="0000FF"/>
                <w:lang w:val="en-US"/>
              </w:rPr>
              <w:t>01:</w:t>
            </w:r>
            <w:r w:rsidR="004E11C9" w:rsidRPr="00C22073">
              <w:rPr>
                <w:color w:val="0000FF"/>
                <w:lang w:val="en-US"/>
              </w:rPr>
              <w:t xml:space="preserve"> 092041409</w:t>
            </w:r>
          </w:p>
        </w:tc>
        <w:tc>
          <w:tcPr>
            <w:tcW w:w="1311" w:type="dxa"/>
          </w:tcPr>
          <w:p w:rsidR="0057064B" w:rsidRPr="00C22073" w:rsidRDefault="0057064B" w:rsidP="00714FB1">
            <w:pPr>
              <w:rPr>
                <w:color w:val="0000FF"/>
                <w:lang w:val="en-US"/>
              </w:rPr>
            </w:pPr>
            <w:r w:rsidRPr="00C22073">
              <w:rPr>
                <w:color w:val="0000FF"/>
                <w:lang w:val="en-US"/>
              </w:rPr>
              <w:t>092041409</w:t>
            </w:r>
          </w:p>
        </w:tc>
        <w:tc>
          <w:tcPr>
            <w:tcW w:w="1180" w:type="dxa"/>
          </w:tcPr>
          <w:p w:rsidR="0057064B" w:rsidRDefault="0057064B" w:rsidP="00714FB1">
            <w:proofErr w:type="spellStart"/>
            <w:r w:rsidRPr="00F570CC">
              <w:rPr>
                <w:lang w:val="en-US"/>
              </w:rPr>
              <w:t>Covisint</w:t>
            </w:r>
            <w:proofErr w:type="spellEnd"/>
          </w:p>
        </w:tc>
      </w:tr>
      <w:tr w:rsidR="0057064B" w:rsidTr="00AD5C05">
        <w:tc>
          <w:tcPr>
            <w:tcW w:w="816" w:type="dxa"/>
          </w:tcPr>
          <w:p w:rsidR="00FE1055" w:rsidRDefault="00FE1055" w:rsidP="00FE1055">
            <w:pPr>
              <w:jc w:val="center"/>
              <w:rPr>
                <w:b/>
                <w:lang w:val="en-US"/>
              </w:rPr>
            </w:pPr>
          </w:p>
          <w:p w:rsidR="0057064B" w:rsidRDefault="0057064B" w:rsidP="00FE1055">
            <w:pPr>
              <w:jc w:val="center"/>
            </w:pPr>
            <w:r w:rsidRPr="00756013">
              <w:rPr>
                <w:b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013">
              <w:rPr>
                <w:b/>
                <w:lang w:val="en-US"/>
              </w:rPr>
              <w:instrText xml:space="preserve"> FORMCHECKBOX </w:instrText>
            </w:r>
            <w:r w:rsidR="001A5963">
              <w:rPr>
                <w:b/>
                <w:lang w:val="en-US"/>
              </w:rPr>
            </w:r>
            <w:r w:rsidR="001A5963">
              <w:rPr>
                <w:b/>
                <w:lang w:val="en-US"/>
              </w:rPr>
              <w:fldChar w:fldCharType="separate"/>
            </w:r>
            <w:r w:rsidRPr="00756013">
              <w:rPr>
                <w:b/>
                <w:lang w:val="en-US"/>
              </w:rPr>
              <w:fldChar w:fldCharType="end"/>
            </w:r>
          </w:p>
        </w:tc>
        <w:tc>
          <w:tcPr>
            <w:tcW w:w="2903" w:type="dxa"/>
          </w:tcPr>
          <w:p w:rsidR="0057064B" w:rsidRPr="00C27DEF" w:rsidRDefault="0057064B" w:rsidP="00714FB1">
            <w:pPr>
              <w:rPr>
                <w:b/>
                <w:lang w:val="en-US"/>
              </w:rPr>
            </w:pPr>
            <w:r w:rsidRPr="00C27DEF">
              <w:rPr>
                <w:b/>
                <w:lang w:val="en-US"/>
              </w:rPr>
              <w:t>Fremont</w:t>
            </w:r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 xml:space="preserve">307 S. </w:t>
            </w:r>
            <w:proofErr w:type="spellStart"/>
            <w:r w:rsidRPr="001741DA">
              <w:rPr>
                <w:lang w:val="en-US"/>
              </w:rPr>
              <w:t>Tillotson</w:t>
            </w:r>
            <w:proofErr w:type="spellEnd"/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>Fremont, IN 46737</w:t>
            </w:r>
          </w:p>
        </w:tc>
        <w:tc>
          <w:tcPr>
            <w:tcW w:w="1837" w:type="dxa"/>
          </w:tcPr>
          <w:p w:rsidR="0057064B" w:rsidRPr="00C22073" w:rsidRDefault="0057064B" w:rsidP="00714FB1">
            <w:pPr>
              <w:rPr>
                <w:color w:val="0000FF"/>
                <w:lang w:val="en-US"/>
              </w:rPr>
            </w:pPr>
            <w:r w:rsidRPr="00C22073">
              <w:rPr>
                <w:color w:val="0000FF"/>
                <w:lang w:val="en-US"/>
              </w:rPr>
              <w:t>01:</w:t>
            </w:r>
            <w:r w:rsidR="004E11C9" w:rsidRPr="00C22073">
              <w:rPr>
                <w:color w:val="0000FF"/>
                <w:lang w:val="en-US"/>
              </w:rPr>
              <w:t xml:space="preserve"> 005174933</w:t>
            </w:r>
          </w:p>
        </w:tc>
        <w:tc>
          <w:tcPr>
            <w:tcW w:w="1311" w:type="dxa"/>
          </w:tcPr>
          <w:p w:rsidR="0057064B" w:rsidRPr="00C22073" w:rsidRDefault="0057064B" w:rsidP="00714FB1">
            <w:pPr>
              <w:rPr>
                <w:color w:val="0000FF"/>
                <w:lang w:val="en-US"/>
              </w:rPr>
            </w:pPr>
            <w:r w:rsidRPr="00C22073">
              <w:rPr>
                <w:color w:val="0000FF"/>
                <w:lang w:val="en-US"/>
              </w:rPr>
              <w:t>005174933</w:t>
            </w:r>
          </w:p>
        </w:tc>
        <w:tc>
          <w:tcPr>
            <w:tcW w:w="1180" w:type="dxa"/>
          </w:tcPr>
          <w:p w:rsidR="0057064B" w:rsidRDefault="0057064B" w:rsidP="00714FB1">
            <w:proofErr w:type="spellStart"/>
            <w:r w:rsidRPr="00F570CC">
              <w:rPr>
                <w:lang w:val="en-US"/>
              </w:rPr>
              <w:t>Covisint</w:t>
            </w:r>
            <w:proofErr w:type="spellEnd"/>
          </w:p>
        </w:tc>
      </w:tr>
      <w:tr w:rsidR="00AD5C05" w:rsidTr="00AD5C05">
        <w:tc>
          <w:tcPr>
            <w:tcW w:w="816" w:type="dxa"/>
            <w:tcBorders>
              <w:bottom w:val="single" w:sz="4" w:space="0" w:color="auto"/>
            </w:tcBorders>
          </w:tcPr>
          <w:p w:rsidR="00AD5C05" w:rsidRDefault="00AD5C05" w:rsidP="00FE1055">
            <w:pPr>
              <w:jc w:val="center"/>
              <w:rPr>
                <w:b/>
                <w:lang w:val="en-US"/>
              </w:rPr>
            </w:pPr>
          </w:p>
          <w:p w:rsidR="00AD5C05" w:rsidRDefault="00AD5C05" w:rsidP="00FE1055">
            <w:pPr>
              <w:jc w:val="center"/>
            </w:pPr>
            <w:r w:rsidRPr="00756013">
              <w:rPr>
                <w:b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013">
              <w:rPr>
                <w:b/>
                <w:lang w:val="en-US"/>
              </w:rPr>
              <w:instrText xml:space="preserve"> FORMCHECKBOX </w:instrText>
            </w:r>
            <w:r w:rsidR="001A5963">
              <w:rPr>
                <w:b/>
                <w:lang w:val="en-US"/>
              </w:rPr>
            </w:r>
            <w:r w:rsidR="001A5963">
              <w:rPr>
                <w:b/>
                <w:lang w:val="en-US"/>
              </w:rPr>
              <w:fldChar w:fldCharType="separate"/>
            </w:r>
            <w:r w:rsidRPr="00756013">
              <w:rPr>
                <w:b/>
                <w:lang w:val="en-US"/>
              </w:rPr>
              <w:fldChar w:fldCharType="end"/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AD5C05" w:rsidRPr="00C27DEF" w:rsidRDefault="00AD5C05" w:rsidP="00E45772">
            <w:pPr>
              <w:rPr>
                <w:b/>
                <w:lang w:val="en-US"/>
              </w:rPr>
            </w:pPr>
            <w:r w:rsidRPr="00C27DEF">
              <w:rPr>
                <w:b/>
                <w:lang w:val="en-US"/>
              </w:rPr>
              <w:t>Twinsburg</w:t>
            </w:r>
          </w:p>
          <w:p w:rsidR="00AD5C05" w:rsidRPr="00D517B0" w:rsidRDefault="00AD5C05" w:rsidP="00E45772">
            <w:pPr>
              <w:rPr>
                <w:lang w:val="en-US"/>
              </w:rPr>
            </w:pPr>
            <w:r w:rsidRPr="00D517B0">
              <w:rPr>
                <w:lang w:val="en-US"/>
              </w:rPr>
              <w:t>8001 Bavaria Road</w:t>
            </w:r>
          </w:p>
          <w:p w:rsidR="00AD5C05" w:rsidRPr="00D517B0" w:rsidRDefault="00AD5C05" w:rsidP="00E45772">
            <w:pPr>
              <w:rPr>
                <w:lang w:val="en-US"/>
              </w:rPr>
            </w:pPr>
            <w:proofErr w:type="spellStart"/>
            <w:r w:rsidRPr="00D517B0">
              <w:rPr>
                <w:lang w:val="en-US"/>
              </w:rPr>
              <w:t>Twinsburg,OH</w:t>
            </w:r>
            <w:proofErr w:type="spellEnd"/>
            <w:r w:rsidRPr="00D517B0">
              <w:rPr>
                <w:lang w:val="en-US"/>
              </w:rPr>
              <w:t xml:space="preserve"> 44087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D5C05" w:rsidRPr="00C22073" w:rsidRDefault="00AD5C05" w:rsidP="00E45772">
            <w:pPr>
              <w:rPr>
                <w:color w:val="0000FF"/>
                <w:sz w:val="18"/>
                <w:szCs w:val="18"/>
                <w:lang w:val="en-US"/>
              </w:rPr>
            </w:pPr>
            <w:r w:rsidRPr="00C22073">
              <w:rPr>
                <w:color w:val="0000FF"/>
                <w:sz w:val="18"/>
                <w:szCs w:val="18"/>
                <w:lang w:val="en-US"/>
              </w:rPr>
              <w:t>01:</w:t>
            </w:r>
            <w:r w:rsidR="004E11C9" w:rsidRPr="00C22073">
              <w:rPr>
                <w:color w:val="0000FF"/>
                <w:lang w:val="en-US"/>
              </w:rPr>
              <w:t xml:space="preserve"> 785126632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AD5C05" w:rsidRPr="00C22073" w:rsidRDefault="00AD5C05" w:rsidP="00E45772">
            <w:pPr>
              <w:rPr>
                <w:color w:val="0000FF"/>
                <w:lang w:val="en-US"/>
              </w:rPr>
            </w:pPr>
            <w:r w:rsidRPr="00C22073">
              <w:rPr>
                <w:color w:val="0000FF"/>
                <w:lang w:val="en-US"/>
              </w:rPr>
              <w:t>785126632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AD5C05" w:rsidRDefault="00AD5C05" w:rsidP="00E45772">
            <w:proofErr w:type="spellStart"/>
            <w:r w:rsidRPr="00B03E4B">
              <w:rPr>
                <w:lang w:val="en-US"/>
              </w:rPr>
              <w:t>Covisint</w:t>
            </w:r>
            <w:proofErr w:type="spellEnd"/>
          </w:p>
        </w:tc>
      </w:tr>
      <w:tr w:rsidR="0057064B" w:rsidTr="00AD5C05">
        <w:tc>
          <w:tcPr>
            <w:tcW w:w="816" w:type="dxa"/>
          </w:tcPr>
          <w:p w:rsidR="00FE1055" w:rsidRDefault="00FE1055" w:rsidP="0057064B">
            <w:pPr>
              <w:jc w:val="center"/>
              <w:rPr>
                <w:b/>
                <w:lang w:val="en-US"/>
              </w:rPr>
            </w:pPr>
          </w:p>
          <w:p w:rsidR="0057064B" w:rsidRDefault="0057064B" w:rsidP="0057064B">
            <w:pPr>
              <w:jc w:val="center"/>
            </w:pPr>
            <w:r w:rsidRPr="00FE0EF9">
              <w:rPr>
                <w:b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EF9">
              <w:rPr>
                <w:b/>
                <w:lang w:val="en-US"/>
              </w:rPr>
              <w:instrText xml:space="preserve"> FORMCHECKBOX </w:instrText>
            </w:r>
            <w:r w:rsidR="001A5963">
              <w:rPr>
                <w:b/>
                <w:lang w:val="en-US"/>
              </w:rPr>
            </w:r>
            <w:r w:rsidR="001A5963">
              <w:rPr>
                <w:b/>
                <w:lang w:val="en-US"/>
              </w:rPr>
              <w:fldChar w:fldCharType="separate"/>
            </w:r>
            <w:r w:rsidRPr="00FE0EF9">
              <w:rPr>
                <w:b/>
                <w:lang w:val="en-US"/>
              </w:rPr>
              <w:fldChar w:fldCharType="end"/>
            </w:r>
          </w:p>
        </w:tc>
        <w:tc>
          <w:tcPr>
            <w:tcW w:w="2903" w:type="dxa"/>
          </w:tcPr>
          <w:p w:rsidR="0057064B" w:rsidRPr="00C27DEF" w:rsidRDefault="0057064B" w:rsidP="00714FB1">
            <w:pPr>
              <w:rPr>
                <w:b/>
                <w:lang w:val="en-US"/>
              </w:rPr>
            </w:pPr>
            <w:r w:rsidRPr="00C27DEF">
              <w:rPr>
                <w:b/>
                <w:lang w:val="en-US"/>
              </w:rPr>
              <w:t>North Vernon</w:t>
            </w:r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>3100 North Highway #3</w:t>
            </w:r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>North Vernon, IN, 47265</w:t>
            </w:r>
          </w:p>
        </w:tc>
        <w:tc>
          <w:tcPr>
            <w:tcW w:w="1837" w:type="dxa"/>
          </w:tcPr>
          <w:p w:rsidR="0057064B" w:rsidRPr="00C22073" w:rsidRDefault="0057064B" w:rsidP="00714FB1">
            <w:pPr>
              <w:rPr>
                <w:color w:val="0000FF"/>
                <w:sz w:val="18"/>
                <w:szCs w:val="18"/>
                <w:lang w:val="en-US"/>
              </w:rPr>
            </w:pPr>
            <w:r w:rsidRPr="00C22073">
              <w:rPr>
                <w:color w:val="0000FF"/>
                <w:sz w:val="18"/>
                <w:szCs w:val="18"/>
                <w:lang w:val="en-US"/>
              </w:rPr>
              <w:t>01:</w:t>
            </w:r>
            <w:r w:rsidRPr="00C22073">
              <w:rPr>
                <w:color w:val="0000FF"/>
              </w:rPr>
              <w:t xml:space="preserve"> </w:t>
            </w:r>
            <w:r w:rsidRPr="00C22073">
              <w:rPr>
                <w:color w:val="0000FF"/>
                <w:sz w:val="18"/>
                <w:szCs w:val="18"/>
                <w:lang w:val="en-US"/>
              </w:rPr>
              <w:t>840551634</w:t>
            </w:r>
          </w:p>
        </w:tc>
        <w:tc>
          <w:tcPr>
            <w:tcW w:w="1311" w:type="dxa"/>
          </w:tcPr>
          <w:p w:rsidR="0057064B" w:rsidRPr="00C22073" w:rsidRDefault="0057064B" w:rsidP="00714FB1">
            <w:pPr>
              <w:rPr>
                <w:color w:val="0000FF"/>
                <w:lang w:val="en-US"/>
              </w:rPr>
            </w:pPr>
            <w:r w:rsidRPr="00C22073">
              <w:rPr>
                <w:color w:val="0000FF"/>
                <w:sz w:val="18"/>
                <w:szCs w:val="18"/>
                <w:lang w:val="en-US"/>
              </w:rPr>
              <w:t>840551634</w:t>
            </w:r>
          </w:p>
        </w:tc>
        <w:tc>
          <w:tcPr>
            <w:tcW w:w="1180" w:type="dxa"/>
          </w:tcPr>
          <w:p w:rsidR="0057064B" w:rsidRDefault="0057064B" w:rsidP="00714FB1">
            <w:proofErr w:type="spellStart"/>
            <w:r w:rsidRPr="006B1536">
              <w:rPr>
                <w:lang w:val="en-US"/>
              </w:rPr>
              <w:t>Covisint</w:t>
            </w:r>
            <w:proofErr w:type="spellEnd"/>
          </w:p>
        </w:tc>
      </w:tr>
      <w:tr w:rsidR="0057064B" w:rsidTr="00AD5C05">
        <w:tc>
          <w:tcPr>
            <w:tcW w:w="816" w:type="dxa"/>
          </w:tcPr>
          <w:p w:rsidR="00FE1055" w:rsidRDefault="00FE1055" w:rsidP="0057064B">
            <w:pPr>
              <w:jc w:val="center"/>
              <w:rPr>
                <w:b/>
                <w:lang w:val="en-US"/>
              </w:rPr>
            </w:pPr>
          </w:p>
          <w:p w:rsidR="0057064B" w:rsidRDefault="0057064B" w:rsidP="0057064B">
            <w:pPr>
              <w:jc w:val="center"/>
            </w:pPr>
            <w:r w:rsidRPr="00FE0EF9">
              <w:rPr>
                <w:b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EF9">
              <w:rPr>
                <w:b/>
                <w:lang w:val="en-US"/>
              </w:rPr>
              <w:instrText xml:space="preserve"> FORMCHECKBOX </w:instrText>
            </w:r>
            <w:r w:rsidR="001A5963">
              <w:rPr>
                <w:b/>
                <w:lang w:val="en-US"/>
              </w:rPr>
            </w:r>
            <w:r w:rsidR="001A5963">
              <w:rPr>
                <w:b/>
                <w:lang w:val="en-US"/>
              </w:rPr>
              <w:fldChar w:fldCharType="separate"/>
            </w:r>
            <w:r w:rsidRPr="00FE0EF9">
              <w:rPr>
                <w:b/>
                <w:lang w:val="en-US"/>
              </w:rPr>
              <w:fldChar w:fldCharType="end"/>
            </w:r>
          </w:p>
        </w:tc>
        <w:tc>
          <w:tcPr>
            <w:tcW w:w="2903" w:type="dxa"/>
          </w:tcPr>
          <w:p w:rsidR="0057064B" w:rsidRPr="00C27DEF" w:rsidRDefault="0057064B" w:rsidP="00714FB1">
            <w:pPr>
              <w:rPr>
                <w:b/>
                <w:lang w:val="en-US"/>
              </w:rPr>
            </w:pPr>
            <w:r w:rsidRPr="00C27DEF">
              <w:rPr>
                <w:b/>
                <w:lang w:val="en-US"/>
              </w:rPr>
              <w:t>Ridgway</w:t>
            </w:r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>1149 Rocky Road</w:t>
            </w:r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>Ridgway, PA 15853</w:t>
            </w:r>
          </w:p>
        </w:tc>
        <w:tc>
          <w:tcPr>
            <w:tcW w:w="1837" w:type="dxa"/>
          </w:tcPr>
          <w:p w:rsidR="0057064B" w:rsidRPr="00C22073" w:rsidRDefault="0057064B" w:rsidP="00714FB1">
            <w:pPr>
              <w:rPr>
                <w:color w:val="0000FF"/>
                <w:sz w:val="18"/>
                <w:szCs w:val="18"/>
                <w:lang w:val="en-US"/>
              </w:rPr>
            </w:pPr>
            <w:r w:rsidRPr="00C22073">
              <w:rPr>
                <w:color w:val="0000FF"/>
                <w:sz w:val="18"/>
                <w:szCs w:val="18"/>
                <w:lang w:val="en-US"/>
              </w:rPr>
              <w:t>01:</w:t>
            </w:r>
            <w:r w:rsidRPr="00C22073">
              <w:rPr>
                <w:color w:val="0000FF"/>
              </w:rPr>
              <w:t xml:space="preserve"> </w:t>
            </w:r>
            <w:r w:rsidRPr="00C22073">
              <w:rPr>
                <w:color w:val="0000FF"/>
                <w:sz w:val="18"/>
                <w:szCs w:val="18"/>
                <w:lang w:val="en-US"/>
              </w:rPr>
              <w:t>063654768</w:t>
            </w:r>
          </w:p>
        </w:tc>
        <w:tc>
          <w:tcPr>
            <w:tcW w:w="1311" w:type="dxa"/>
          </w:tcPr>
          <w:p w:rsidR="0057064B" w:rsidRPr="00C22073" w:rsidRDefault="0057064B" w:rsidP="00714FB1">
            <w:pPr>
              <w:rPr>
                <w:color w:val="0000FF"/>
                <w:lang w:val="en-US"/>
              </w:rPr>
            </w:pPr>
            <w:r w:rsidRPr="00C22073">
              <w:rPr>
                <w:color w:val="0000FF"/>
                <w:sz w:val="18"/>
                <w:szCs w:val="18"/>
                <w:lang w:val="en-US"/>
              </w:rPr>
              <w:t>063654768</w:t>
            </w:r>
          </w:p>
        </w:tc>
        <w:tc>
          <w:tcPr>
            <w:tcW w:w="1180" w:type="dxa"/>
          </w:tcPr>
          <w:p w:rsidR="0057064B" w:rsidRDefault="0057064B" w:rsidP="00714FB1">
            <w:proofErr w:type="spellStart"/>
            <w:r w:rsidRPr="006B1536">
              <w:rPr>
                <w:lang w:val="en-US"/>
              </w:rPr>
              <w:t>Covisint</w:t>
            </w:r>
            <w:proofErr w:type="spellEnd"/>
          </w:p>
        </w:tc>
      </w:tr>
      <w:tr w:rsidR="0057064B" w:rsidTr="00AD5C05">
        <w:tc>
          <w:tcPr>
            <w:tcW w:w="816" w:type="dxa"/>
          </w:tcPr>
          <w:p w:rsidR="00FE1055" w:rsidRDefault="00FE1055" w:rsidP="0057064B">
            <w:pPr>
              <w:jc w:val="center"/>
              <w:rPr>
                <w:b/>
                <w:lang w:val="en-US"/>
              </w:rPr>
            </w:pPr>
          </w:p>
          <w:p w:rsidR="0057064B" w:rsidRDefault="0057064B" w:rsidP="0057064B">
            <w:pPr>
              <w:jc w:val="center"/>
            </w:pPr>
            <w:r w:rsidRPr="00FE0EF9">
              <w:rPr>
                <w:b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EF9">
              <w:rPr>
                <w:b/>
                <w:lang w:val="en-US"/>
              </w:rPr>
              <w:instrText xml:space="preserve"> FORMCHECKBOX </w:instrText>
            </w:r>
            <w:r w:rsidR="001A5963">
              <w:rPr>
                <w:b/>
                <w:lang w:val="en-US"/>
              </w:rPr>
            </w:r>
            <w:r w:rsidR="001A5963">
              <w:rPr>
                <w:b/>
                <w:lang w:val="en-US"/>
              </w:rPr>
              <w:fldChar w:fldCharType="separate"/>
            </w:r>
            <w:r w:rsidRPr="00FE0EF9">
              <w:rPr>
                <w:b/>
                <w:lang w:val="en-US"/>
              </w:rPr>
              <w:fldChar w:fldCharType="end"/>
            </w:r>
          </w:p>
        </w:tc>
        <w:tc>
          <w:tcPr>
            <w:tcW w:w="2903" w:type="dxa"/>
          </w:tcPr>
          <w:p w:rsidR="0057064B" w:rsidRPr="00C27DEF" w:rsidRDefault="0057064B" w:rsidP="00714FB1">
            <w:pPr>
              <w:rPr>
                <w:b/>
                <w:lang w:val="en-US"/>
              </w:rPr>
            </w:pPr>
            <w:r w:rsidRPr="00C27DEF">
              <w:rPr>
                <w:b/>
                <w:lang w:val="en-US"/>
              </w:rPr>
              <w:t xml:space="preserve">St. </w:t>
            </w:r>
            <w:proofErr w:type="spellStart"/>
            <w:r w:rsidRPr="00C27DEF">
              <w:rPr>
                <w:b/>
                <w:lang w:val="en-US"/>
              </w:rPr>
              <w:t>Marys</w:t>
            </w:r>
            <w:proofErr w:type="spellEnd"/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 xml:space="preserve">197 West Creek Road </w:t>
            </w:r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 xml:space="preserve">St. </w:t>
            </w:r>
            <w:proofErr w:type="spellStart"/>
            <w:r w:rsidRPr="001741DA">
              <w:rPr>
                <w:lang w:val="en-US"/>
              </w:rPr>
              <w:t>Marys</w:t>
            </w:r>
            <w:proofErr w:type="spellEnd"/>
            <w:r w:rsidRPr="001741DA">
              <w:rPr>
                <w:lang w:val="en-US"/>
              </w:rPr>
              <w:t xml:space="preserve"> PA 15857</w:t>
            </w:r>
          </w:p>
        </w:tc>
        <w:tc>
          <w:tcPr>
            <w:tcW w:w="1837" w:type="dxa"/>
          </w:tcPr>
          <w:p w:rsidR="0057064B" w:rsidRPr="00C22073" w:rsidRDefault="0057064B" w:rsidP="00714FB1">
            <w:pPr>
              <w:rPr>
                <w:color w:val="0000FF"/>
                <w:sz w:val="18"/>
                <w:szCs w:val="18"/>
                <w:lang w:val="en-US"/>
              </w:rPr>
            </w:pPr>
            <w:r w:rsidRPr="00C22073">
              <w:rPr>
                <w:color w:val="0000FF"/>
                <w:sz w:val="18"/>
                <w:szCs w:val="18"/>
                <w:lang w:val="en-US"/>
              </w:rPr>
              <w:t>01:</w:t>
            </w:r>
            <w:r w:rsidRPr="00C22073">
              <w:rPr>
                <w:color w:val="0000FF"/>
              </w:rPr>
              <w:t xml:space="preserve"> </w:t>
            </w:r>
            <w:r w:rsidRPr="00C22073">
              <w:rPr>
                <w:color w:val="0000FF"/>
                <w:sz w:val="18"/>
                <w:szCs w:val="18"/>
                <w:lang w:val="en-US"/>
              </w:rPr>
              <w:t>079365222</w:t>
            </w:r>
          </w:p>
        </w:tc>
        <w:tc>
          <w:tcPr>
            <w:tcW w:w="1311" w:type="dxa"/>
          </w:tcPr>
          <w:p w:rsidR="0057064B" w:rsidRPr="00C22073" w:rsidRDefault="0057064B" w:rsidP="00714FB1">
            <w:pPr>
              <w:rPr>
                <w:color w:val="0000FF"/>
                <w:lang w:val="en-US"/>
              </w:rPr>
            </w:pPr>
            <w:r w:rsidRPr="00C22073">
              <w:rPr>
                <w:color w:val="0000FF"/>
                <w:sz w:val="18"/>
                <w:szCs w:val="18"/>
                <w:lang w:val="en-US"/>
              </w:rPr>
              <w:t>079365222</w:t>
            </w:r>
          </w:p>
        </w:tc>
        <w:tc>
          <w:tcPr>
            <w:tcW w:w="1180" w:type="dxa"/>
          </w:tcPr>
          <w:p w:rsidR="0057064B" w:rsidRDefault="0057064B" w:rsidP="00714FB1">
            <w:proofErr w:type="spellStart"/>
            <w:r w:rsidRPr="006B1536">
              <w:rPr>
                <w:lang w:val="en-US"/>
              </w:rPr>
              <w:t>Covisint</w:t>
            </w:r>
            <w:proofErr w:type="spellEnd"/>
          </w:p>
        </w:tc>
      </w:tr>
      <w:tr w:rsidR="0057064B" w:rsidTr="00AD5C05">
        <w:tc>
          <w:tcPr>
            <w:tcW w:w="816" w:type="dxa"/>
          </w:tcPr>
          <w:p w:rsidR="00FE1055" w:rsidRDefault="00FE1055" w:rsidP="0057064B">
            <w:pPr>
              <w:jc w:val="center"/>
              <w:rPr>
                <w:b/>
                <w:lang w:val="en-US"/>
              </w:rPr>
            </w:pPr>
          </w:p>
          <w:p w:rsidR="0057064B" w:rsidRDefault="0057064B" w:rsidP="0057064B">
            <w:pPr>
              <w:jc w:val="center"/>
            </w:pPr>
            <w:r w:rsidRPr="00FE0EF9">
              <w:rPr>
                <w:b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EF9">
              <w:rPr>
                <w:b/>
                <w:lang w:val="en-US"/>
              </w:rPr>
              <w:instrText xml:space="preserve"> FORMCHECKBOX </w:instrText>
            </w:r>
            <w:r w:rsidR="001A5963">
              <w:rPr>
                <w:b/>
                <w:lang w:val="en-US"/>
              </w:rPr>
            </w:r>
            <w:r w:rsidR="001A5963">
              <w:rPr>
                <w:b/>
                <w:lang w:val="en-US"/>
              </w:rPr>
              <w:fldChar w:fldCharType="separate"/>
            </w:r>
            <w:r w:rsidRPr="00FE0EF9">
              <w:rPr>
                <w:b/>
                <w:lang w:val="en-US"/>
              </w:rPr>
              <w:fldChar w:fldCharType="end"/>
            </w:r>
          </w:p>
        </w:tc>
        <w:tc>
          <w:tcPr>
            <w:tcW w:w="2903" w:type="dxa"/>
          </w:tcPr>
          <w:p w:rsidR="0057064B" w:rsidRPr="00C27DEF" w:rsidRDefault="0057064B" w:rsidP="00714FB1">
            <w:pPr>
              <w:rPr>
                <w:b/>
                <w:lang w:val="en-US"/>
              </w:rPr>
            </w:pPr>
            <w:r w:rsidRPr="00C27DEF">
              <w:rPr>
                <w:b/>
                <w:lang w:val="en-US"/>
              </w:rPr>
              <w:t>Warren</w:t>
            </w:r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>30500 Ryan Rd</w:t>
            </w:r>
          </w:p>
          <w:p w:rsidR="0057064B" w:rsidRPr="001741DA" w:rsidRDefault="0057064B" w:rsidP="00714FB1">
            <w:pPr>
              <w:rPr>
                <w:lang w:val="en-US"/>
              </w:rPr>
            </w:pPr>
            <w:r w:rsidRPr="001741DA">
              <w:rPr>
                <w:lang w:val="en-US"/>
              </w:rPr>
              <w:t xml:space="preserve">Warren, </w:t>
            </w:r>
            <w:proofErr w:type="spellStart"/>
            <w:r w:rsidRPr="001741DA">
              <w:rPr>
                <w:lang w:val="en-US"/>
              </w:rPr>
              <w:t>Mi</w:t>
            </w:r>
            <w:proofErr w:type="spellEnd"/>
            <w:r w:rsidRPr="001741DA">
              <w:rPr>
                <w:lang w:val="en-US"/>
              </w:rPr>
              <w:t xml:space="preserve"> 48092</w:t>
            </w:r>
          </w:p>
        </w:tc>
        <w:tc>
          <w:tcPr>
            <w:tcW w:w="1837" w:type="dxa"/>
          </w:tcPr>
          <w:p w:rsidR="0057064B" w:rsidRPr="00C22073" w:rsidRDefault="0057064B" w:rsidP="00714FB1">
            <w:pPr>
              <w:rPr>
                <w:color w:val="0000FF"/>
                <w:sz w:val="18"/>
                <w:szCs w:val="18"/>
                <w:lang w:val="en-US"/>
              </w:rPr>
            </w:pPr>
            <w:r w:rsidRPr="00C22073">
              <w:rPr>
                <w:color w:val="0000FF"/>
                <w:sz w:val="18"/>
                <w:szCs w:val="18"/>
                <w:lang w:val="en-US"/>
              </w:rPr>
              <w:t>01:</w:t>
            </w:r>
            <w:r w:rsidRPr="00C22073">
              <w:rPr>
                <w:color w:val="0000FF"/>
              </w:rPr>
              <w:t xml:space="preserve"> </w:t>
            </w:r>
            <w:r w:rsidRPr="00C22073">
              <w:rPr>
                <w:color w:val="0000FF"/>
                <w:sz w:val="18"/>
                <w:szCs w:val="18"/>
                <w:lang w:val="en-US"/>
              </w:rPr>
              <w:t>884079021</w:t>
            </w:r>
          </w:p>
        </w:tc>
        <w:tc>
          <w:tcPr>
            <w:tcW w:w="1311" w:type="dxa"/>
          </w:tcPr>
          <w:p w:rsidR="0057064B" w:rsidRPr="00C22073" w:rsidRDefault="0057064B" w:rsidP="00714FB1">
            <w:pPr>
              <w:rPr>
                <w:color w:val="0000FF"/>
                <w:lang w:val="en-US"/>
              </w:rPr>
            </w:pPr>
            <w:r w:rsidRPr="00C22073">
              <w:rPr>
                <w:color w:val="0000FF"/>
                <w:sz w:val="18"/>
                <w:szCs w:val="18"/>
                <w:lang w:val="en-US"/>
              </w:rPr>
              <w:t>884079021</w:t>
            </w:r>
          </w:p>
        </w:tc>
        <w:tc>
          <w:tcPr>
            <w:tcW w:w="1180" w:type="dxa"/>
          </w:tcPr>
          <w:p w:rsidR="0057064B" w:rsidRDefault="0057064B" w:rsidP="00714FB1">
            <w:proofErr w:type="spellStart"/>
            <w:r w:rsidRPr="006B1536">
              <w:rPr>
                <w:lang w:val="en-US"/>
              </w:rPr>
              <w:t>Covisint</w:t>
            </w:r>
            <w:proofErr w:type="spellEnd"/>
          </w:p>
        </w:tc>
      </w:tr>
      <w:tr w:rsidR="0057064B" w:rsidTr="00AD5C05">
        <w:tc>
          <w:tcPr>
            <w:tcW w:w="816" w:type="dxa"/>
          </w:tcPr>
          <w:p w:rsidR="00FE1055" w:rsidRDefault="00FE1055" w:rsidP="00FE1055">
            <w:pPr>
              <w:jc w:val="center"/>
              <w:rPr>
                <w:b/>
                <w:lang w:val="en-US"/>
              </w:rPr>
            </w:pPr>
          </w:p>
          <w:p w:rsidR="0057064B" w:rsidRPr="00C27DEF" w:rsidRDefault="00FE1055" w:rsidP="00FE10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en-US"/>
              </w:rPr>
              <w:instrText xml:space="preserve"> FORMCHECKBOX </w:instrText>
            </w:r>
            <w:r w:rsidR="001A5963">
              <w:rPr>
                <w:b/>
                <w:lang w:val="en-US"/>
              </w:rPr>
            </w:r>
            <w:r w:rsidR="001A5963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903" w:type="dxa"/>
          </w:tcPr>
          <w:p w:rsidR="0057064B" w:rsidRPr="00C27DEF" w:rsidRDefault="0057064B" w:rsidP="00714FB1">
            <w:pPr>
              <w:rPr>
                <w:b/>
                <w:lang w:val="en-US"/>
              </w:rPr>
            </w:pPr>
            <w:r w:rsidRPr="00C27DEF">
              <w:rPr>
                <w:b/>
                <w:lang w:val="en-US"/>
              </w:rPr>
              <w:t>Litchfield</w:t>
            </w:r>
          </w:p>
          <w:p w:rsidR="0057064B" w:rsidRPr="00F556B4" w:rsidRDefault="0057064B" w:rsidP="00714FB1">
            <w:pPr>
              <w:rPr>
                <w:lang w:val="en-US"/>
              </w:rPr>
            </w:pPr>
            <w:r w:rsidRPr="00F556B4">
              <w:rPr>
                <w:lang w:val="en-US"/>
              </w:rPr>
              <w:t>917 Anderson Road</w:t>
            </w:r>
          </w:p>
          <w:p w:rsidR="0057064B" w:rsidRPr="00F556B4" w:rsidRDefault="0057064B" w:rsidP="00714FB1">
            <w:pPr>
              <w:rPr>
                <w:lang w:val="en-US"/>
              </w:rPr>
            </w:pPr>
            <w:r w:rsidRPr="00F556B4">
              <w:rPr>
                <w:lang w:val="en-US"/>
              </w:rPr>
              <w:t>Litchfield, MI 49252</w:t>
            </w:r>
          </w:p>
        </w:tc>
        <w:tc>
          <w:tcPr>
            <w:tcW w:w="1837" w:type="dxa"/>
          </w:tcPr>
          <w:p w:rsidR="0057064B" w:rsidRPr="00C22073" w:rsidRDefault="0057064B" w:rsidP="00714FB1">
            <w:pPr>
              <w:rPr>
                <w:color w:val="0000FF"/>
                <w:sz w:val="18"/>
                <w:szCs w:val="18"/>
                <w:lang w:val="en-US"/>
              </w:rPr>
            </w:pPr>
            <w:r w:rsidRPr="00C22073">
              <w:rPr>
                <w:color w:val="0000FF"/>
                <w:sz w:val="18"/>
                <w:szCs w:val="18"/>
                <w:lang w:val="en-US"/>
              </w:rPr>
              <w:t>01:118733062</w:t>
            </w:r>
          </w:p>
        </w:tc>
        <w:tc>
          <w:tcPr>
            <w:tcW w:w="1311" w:type="dxa"/>
          </w:tcPr>
          <w:p w:rsidR="0057064B" w:rsidRPr="00C22073" w:rsidRDefault="0057064B" w:rsidP="00714FB1">
            <w:pPr>
              <w:rPr>
                <w:color w:val="0000FF"/>
                <w:lang w:val="en-US"/>
              </w:rPr>
            </w:pPr>
            <w:r w:rsidRPr="00C22073">
              <w:rPr>
                <w:color w:val="0000FF"/>
                <w:lang w:val="en-US"/>
              </w:rPr>
              <w:t>045245149</w:t>
            </w:r>
          </w:p>
        </w:tc>
        <w:tc>
          <w:tcPr>
            <w:tcW w:w="1180" w:type="dxa"/>
          </w:tcPr>
          <w:p w:rsidR="0057064B" w:rsidRDefault="0057064B" w:rsidP="00714FB1">
            <w:proofErr w:type="spellStart"/>
            <w:r w:rsidRPr="006C2FAE">
              <w:rPr>
                <w:lang w:val="en-US"/>
              </w:rPr>
              <w:t>Covisint</w:t>
            </w:r>
            <w:proofErr w:type="spellEnd"/>
          </w:p>
        </w:tc>
      </w:tr>
    </w:tbl>
    <w:p w:rsidR="0057064B" w:rsidRDefault="0057064B" w:rsidP="003F366F">
      <w:pPr>
        <w:rPr>
          <w:b/>
          <w:lang w:val="en-US"/>
        </w:rPr>
      </w:pPr>
      <w:r>
        <w:rPr>
          <w:b/>
          <w:lang w:val="en-US"/>
        </w:rPr>
        <w:t xml:space="preserve">           </w:t>
      </w:r>
    </w:p>
    <w:p w:rsidR="0057064B" w:rsidRDefault="0057064B" w:rsidP="0057064B">
      <w:pPr>
        <w:rPr>
          <w:sz w:val="22"/>
          <w:lang w:val="en-US"/>
        </w:rPr>
      </w:pPr>
      <w:r>
        <w:rPr>
          <w:b/>
          <w:sz w:val="22"/>
          <w:lang w:val="en-US"/>
        </w:rPr>
        <w:t>Survey Completed By:</w:t>
      </w:r>
      <w:r>
        <w:rPr>
          <w:sz w:val="22"/>
          <w:lang w:val="en-US"/>
        </w:rPr>
        <w:t xml:space="preserve">  </w:t>
      </w:r>
      <w:r w:rsidRPr="00693F75">
        <w:rPr>
          <w:color w:val="0000FF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93F75">
        <w:rPr>
          <w:color w:val="0000FF"/>
          <w:lang w:val="fr-FR"/>
        </w:rPr>
        <w:instrText xml:space="preserve"> FORMTEXT </w:instrText>
      </w:r>
      <w:r w:rsidRPr="00693F75">
        <w:rPr>
          <w:color w:val="0000FF"/>
          <w:lang w:val="fr-FR"/>
        </w:rPr>
      </w:r>
      <w:r w:rsidRPr="00693F75">
        <w:rPr>
          <w:color w:val="0000FF"/>
          <w:lang w:val="fr-FR"/>
        </w:rPr>
        <w:fldChar w:fldCharType="separate"/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color w:val="0000FF"/>
          <w:lang w:val="fr-FR"/>
        </w:rPr>
        <w:fldChar w:fldCharType="end"/>
      </w:r>
    </w:p>
    <w:p w:rsidR="0057064B" w:rsidRDefault="0057064B" w:rsidP="0057064B">
      <w:pPr>
        <w:rPr>
          <w:b/>
          <w:sz w:val="22"/>
          <w:lang w:val="en-US"/>
        </w:rPr>
      </w:pPr>
    </w:p>
    <w:p w:rsidR="0057064B" w:rsidRDefault="0057064B" w:rsidP="0057064B">
      <w:pPr>
        <w:rPr>
          <w:sz w:val="22"/>
          <w:lang w:val="en-US"/>
        </w:rPr>
      </w:pPr>
      <w:r>
        <w:rPr>
          <w:b/>
          <w:sz w:val="22"/>
          <w:lang w:val="en-US"/>
        </w:rPr>
        <w:t>Title:</w:t>
      </w:r>
      <w:r>
        <w:rPr>
          <w:sz w:val="22"/>
          <w:lang w:val="en-US"/>
        </w:rPr>
        <w:t xml:space="preserve">  </w:t>
      </w:r>
      <w:r w:rsidRPr="00693F75">
        <w:rPr>
          <w:color w:val="0000FF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93F75">
        <w:rPr>
          <w:color w:val="0000FF"/>
          <w:lang w:val="fr-FR"/>
        </w:rPr>
        <w:instrText xml:space="preserve"> FORMTEXT </w:instrText>
      </w:r>
      <w:r w:rsidRPr="00693F75">
        <w:rPr>
          <w:color w:val="0000FF"/>
          <w:lang w:val="fr-FR"/>
        </w:rPr>
      </w:r>
      <w:r w:rsidRPr="00693F75">
        <w:rPr>
          <w:color w:val="0000FF"/>
          <w:lang w:val="fr-FR"/>
        </w:rPr>
        <w:fldChar w:fldCharType="separate"/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color w:val="0000FF"/>
          <w:lang w:val="fr-FR"/>
        </w:rPr>
        <w:fldChar w:fldCharType="end"/>
      </w:r>
    </w:p>
    <w:p w:rsidR="0057064B" w:rsidRDefault="0057064B" w:rsidP="0057064B">
      <w:pPr>
        <w:rPr>
          <w:b/>
          <w:sz w:val="22"/>
          <w:lang w:val="en-US"/>
        </w:rPr>
      </w:pPr>
    </w:p>
    <w:p w:rsidR="0057064B" w:rsidRDefault="0057064B" w:rsidP="0057064B">
      <w:pPr>
        <w:rPr>
          <w:sz w:val="22"/>
          <w:lang w:val="en-US"/>
        </w:rPr>
      </w:pPr>
      <w:r>
        <w:rPr>
          <w:b/>
          <w:sz w:val="22"/>
          <w:lang w:val="en-US"/>
        </w:rPr>
        <w:t>Phone Number:</w:t>
      </w:r>
      <w:r>
        <w:rPr>
          <w:sz w:val="22"/>
          <w:lang w:val="en-US"/>
        </w:rPr>
        <w:t xml:space="preserve">  </w:t>
      </w:r>
      <w:r w:rsidRPr="00693F75">
        <w:rPr>
          <w:color w:val="0000FF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93F75">
        <w:rPr>
          <w:color w:val="0000FF"/>
          <w:lang w:val="fr-FR"/>
        </w:rPr>
        <w:instrText xml:space="preserve"> FORMTEXT </w:instrText>
      </w:r>
      <w:r w:rsidRPr="00693F75">
        <w:rPr>
          <w:color w:val="0000FF"/>
          <w:lang w:val="fr-FR"/>
        </w:rPr>
      </w:r>
      <w:r w:rsidRPr="00693F75">
        <w:rPr>
          <w:color w:val="0000FF"/>
          <w:lang w:val="fr-FR"/>
        </w:rPr>
        <w:fldChar w:fldCharType="separate"/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color w:val="0000FF"/>
          <w:lang w:val="fr-FR"/>
        </w:rPr>
        <w:fldChar w:fldCharType="end"/>
      </w:r>
      <w:r>
        <w:rPr>
          <w:sz w:val="22"/>
          <w:lang w:val="en-US"/>
        </w:rPr>
        <w:tab/>
      </w:r>
    </w:p>
    <w:p w:rsidR="0057064B" w:rsidRDefault="0057064B" w:rsidP="0057064B">
      <w:pPr>
        <w:rPr>
          <w:b/>
          <w:sz w:val="22"/>
        </w:rPr>
      </w:pPr>
    </w:p>
    <w:p w:rsidR="0057064B" w:rsidRDefault="0057064B" w:rsidP="0057064B">
      <w:pPr>
        <w:rPr>
          <w:sz w:val="22"/>
        </w:rPr>
      </w:pPr>
      <w:r>
        <w:rPr>
          <w:b/>
          <w:sz w:val="22"/>
        </w:rPr>
        <w:t>Fax Number:</w:t>
      </w:r>
      <w:r>
        <w:rPr>
          <w:sz w:val="22"/>
        </w:rPr>
        <w:t xml:space="preserve">  </w:t>
      </w:r>
      <w:r w:rsidRPr="00693F75">
        <w:rPr>
          <w:color w:val="0000FF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93F75">
        <w:rPr>
          <w:color w:val="0000FF"/>
          <w:lang w:val="fr-FR"/>
        </w:rPr>
        <w:instrText xml:space="preserve"> FORMTEXT </w:instrText>
      </w:r>
      <w:r w:rsidRPr="00693F75">
        <w:rPr>
          <w:color w:val="0000FF"/>
          <w:lang w:val="fr-FR"/>
        </w:rPr>
      </w:r>
      <w:r w:rsidRPr="00693F75">
        <w:rPr>
          <w:color w:val="0000FF"/>
          <w:lang w:val="fr-FR"/>
        </w:rPr>
        <w:fldChar w:fldCharType="separate"/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color w:val="0000FF"/>
          <w:lang w:val="fr-FR"/>
        </w:rPr>
        <w:fldChar w:fldCharType="end"/>
      </w:r>
    </w:p>
    <w:p w:rsidR="0057064B" w:rsidRDefault="0057064B" w:rsidP="0057064B">
      <w:pPr>
        <w:rPr>
          <w:b/>
          <w:lang w:val="en-US"/>
        </w:rPr>
      </w:pPr>
    </w:p>
    <w:p w:rsidR="0057064B" w:rsidRDefault="0057064B" w:rsidP="0057064B">
      <w:pPr>
        <w:rPr>
          <w:color w:val="0000FF"/>
          <w:lang w:val="fr-FR"/>
        </w:rPr>
      </w:pPr>
      <w:r w:rsidRPr="00C22073">
        <w:rPr>
          <w:b/>
          <w:sz w:val="22"/>
          <w:szCs w:val="22"/>
          <w:lang w:val="en-US"/>
        </w:rPr>
        <w:t>Email Address:</w:t>
      </w:r>
      <w:r w:rsidRPr="00D94904">
        <w:rPr>
          <w:color w:val="0000FF"/>
          <w:lang w:val="fr-FR"/>
        </w:rPr>
        <w:t xml:space="preserve"> </w:t>
      </w:r>
      <w:r w:rsidRPr="00693F75">
        <w:rPr>
          <w:color w:val="0000FF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93F75">
        <w:rPr>
          <w:color w:val="0000FF"/>
          <w:lang w:val="fr-FR"/>
        </w:rPr>
        <w:instrText xml:space="preserve"> FORMTEXT </w:instrText>
      </w:r>
      <w:r w:rsidRPr="00693F75">
        <w:rPr>
          <w:color w:val="0000FF"/>
          <w:lang w:val="fr-FR"/>
        </w:rPr>
      </w:r>
      <w:r w:rsidRPr="00693F75">
        <w:rPr>
          <w:color w:val="0000FF"/>
          <w:lang w:val="fr-FR"/>
        </w:rPr>
        <w:fldChar w:fldCharType="separate"/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noProof/>
          <w:color w:val="0000FF"/>
          <w:lang w:val="fr-FR"/>
        </w:rPr>
        <w:t> </w:t>
      </w:r>
      <w:r w:rsidRPr="00693F75">
        <w:rPr>
          <w:color w:val="0000FF"/>
          <w:lang w:val="fr-FR"/>
        </w:rPr>
        <w:fldChar w:fldCharType="end"/>
      </w:r>
    </w:p>
    <w:sectPr w:rsidR="0057064B">
      <w:headerReference w:type="default" r:id="rId9"/>
      <w:footerReference w:type="even" r:id="rId10"/>
      <w:footerReference w:type="default" r:id="rId11"/>
      <w:footnotePr>
        <w:numRestart w:val="eachPage"/>
      </w:footnotePr>
      <w:pgSz w:w="12240" w:h="15840" w:code="1"/>
      <w:pgMar w:top="1138" w:right="562" w:bottom="1138" w:left="85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63" w:rsidRDefault="001A5963">
      <w:r>
        <w:separator/>
      </w:r>
    </w:p>
  </w:endnote>
  <w:endnote w:type="continuationSeparator" w:id="0">
    <w:p w:rsidR="001A5963" w:rsidRDefault="001A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4B" w:rsidRDefault="0057064B">
    <w:pPr>
      <w:framePr w:wrap="none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7064B" w:rsidRDefault="005706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4B" w:rsidRDefault="0057064B">
    <w:pPr>
      <w:framePr w:wrap="none" w:vAnchor="text" w:hAnchor="margin" w:xAlign="center" w:y="1"/>
    </w:pPr>
  </w:p>
  <w:p w:rsidR="0057064B" w:rsidRDefault="0057064B">
    <w:pPr>
      <w:tabs>
        <w:tab w:val="center" w:pos="9356"/>
      </w:tabs>
      <w:spacing w:line="240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63" w:rsidRDefault="001A5963">
      <w:r>
        <w:separator/>
      </w:r>
    </w:p>
  </w:footnote>
  <w:footnote w:type="continuationSeparator" w:id="0">
    <w:p w:rsidR="001A5963" w:rsidRDefault="001A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4B" w:rsidRDefault="0057064B">
    <w:pPr>
      <w:tabs>
        <w:tab w:val="left" w:pos="5670"/>
      </w:tabs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8E85B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ECA1FFF"/>
    <w:multiLevelType w:val="hybridMultilevel"/>
    <w:tmpl w:val="A9769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40D17"/>
    <w:multiLevelType w:val="hybridMultilevel"/>
    <w:tmpl w:val="0910F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1F"/>
    <w:rsid w:val="000151B9"/>
    <w:rsid w:val="0015196B"/>
    <w:rsid w:val="001741DA"/>
    <w:rsid w:val="001A5963"/>
    <w:rsid w:val="001E5711"/>
    <w:rsid w:val="0021255C"/>
    <w:rsid w:val="002129B9"/>
    <w:rsid w:val="002252B9"/>
    <w:rsid w:val="00273531"/>
    <w:rsid w:val="00284AE5"/>
    <w:rsid w:val="00297752"/>
    <w:rsid w:val="002F21FD"/>
    <w:rsid w:val="003272C2"/>
    <w:rsid w:val="00330065"/>
    <w:rsid w:val="00383FAB"/>
    <w:rsid w:val="003C1119"/>
    <w:rsid w:val="003F366F"/>
    <w:rsid w:val="004074A1"/>
    <w:rsid w:val="004133B0"/>
    <w:rsid w:val="004E11C9"/>
    <w:rsid w:val="00514F85"/>
    <w:rsid w:val="0057064B"/>
    <w:rsid w:val="005F621D"/>
    <w:rsid w:val="00616C86"/>
    <w:rsid w:val="006257E4"/>
    <w:rsid w:val="00693F75"/>
    <w:rsid w:val="00714FB1"/>
    <w:rsid w:val="00724731"/>
    <w:rsid w:val="00813642"/>
    <w:rsid w:val="00835FAF"/>
    <w:rsid w:val="008D4EE2"/>
    <w:rsid w:val="0092407D"/>
    <w:rsid w:val="00932496"/>
    <w:rsid w:val="009774F6"/>
    <w:rsid w:val="009832D0"/>
    <w:rsid w:val="009C3006"/>
    <w:rsid w:val="009C52E1"/>
    <w:rsid w:val="009E090B"/>
    <w:rsid w:val="009E1B54"/>
    <w:rsid w:val="00A24239"/>
    <w:rsid w:val="00AA5291"/>
    <w:rsid w:val="00AB4258"/>
    <w:rsid w:val="00AC40BC"/>
    <w:rsid w:val="00AD5C05"/>
    <w:rsid w:val="00B25B7E"/>
    <w:rsid w:val="00B966C8"/>
    <w:rsid w:val="00BC2454"/>
    <w:rsid w:val="00C22073"/>
    <w:rsid w:val="00C24BC3"/>
    <w:rsid w:val="00C25CE7"/>
    <w:rsid w:val="00C27DEF"/>
    <w:rsid w:val="00C3132F"/>
    <w:rsid w:val="00C57FDB"/>
    <w:rsid w:val="00CB5D54"/>
    <w:rsid w:val="00CE31E6"/>
    <w:rsid w:val="00CE4C1F"/>
    <w:rsid w:val="00D4687B"/>
    <w:rsid w:val="00D517B0"/>
    <w:rsid w:val="00D94904"/>
    <w:rsid w:val="00E35D98"/>
    <w:rsid w:val="00E45772"/>
    <w:rsid w:val="00E52AC5"/>
    <w:rsid w:val="00E71CAA"/>
    <w:rsid w:val="00E83748"/>
    <w:rsid w:val="00EB3458"/>
    <w:rsid w:val="00EB52CF"/>
    <w:rsid w:val="00EB7ED2"/>
    <w:rsid w:val="00EC1643"/>
    <w:rsid w:val="00EC6905"/>
    <w:rsid w:val="00EF1A30"/>
    <w:rsid w:val="00F04F53"/>
    <w:rsid w:val="00F1442C"/>
    <w:rsid w:val="00F556B4"/>
    <w:rsid w:val="00FB541F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Arial" w:hAnsi="Arial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64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120"/>
      <w:outlineLvl w:val="2"/>
    </w:pPr>
    <w:rPr>
      <w:rFonts w:ascii="Univers" w:hAnsi="Univers"/>
      <w:b/>
      <w:sz w:val="22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40" w:after="120"/>
      <w:outlineLvl w:val="3"/>
    </w:p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40" w:after="1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40" w:after="12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40" w:after="1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40" w:after="1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40" w:after="1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keepLines/>
      <w:ind w:left="3240"/>
    </w:pPr>
    <w:rPr>
      <w:sz w:val="24"/>
    </w:rPr>
  </w:style>
  <w:style w:type="paragraph" w:styleId="Subtitle">
    <w:name w:val="Subtitle"/>
    <w:basedOn w:val="berschriftTitelseite"/>
    <w:next w:val="Normal"/>
    <w:qFormat/>
    <w:pPr>
      <w:spacing w:before="120"/>
    </w:pPr>
    <w:rPr>
      <w:b w:val="0"/>
      <w:i/>
      <w:caps w:val="0"/>
      <w:spacing w:val="0"/>
      <w:u w:val="none"/>
    </w:rPr>
  </w:style>
  <w:style w:type="paragraph" w:customStyle="1" w:styleId="berschriftTitelseite">
    <w:name w:val="Überschrift Titelseite"/>
    <w:basedOn w:val="Normal"/>
    <w:next w:val="UnterberschriftTitelseite"/>
    <w:pPr>
      <w:keepNext/>
      <w:keepLines/>
      <w:spacing w:before="720" w:after="720"/>
      <w:jc w:val="center"/>
    </w:pPr>
    <w:rPr>
      <w:b/>
      <w:caps/>
      <w:spacing w:val="60"/>
      <w:u w:val="single"/>
    </w:rPr>
  </w:style>
  <w:style w:type="paragraph" w:customStyle="1" w:styleId="UnterberschriftTitelseite">
    <w:name w:val="Unterüberschrift Titelseite"/>
    <w:basedOn w:val="berschriftTitelseite"/>
    <w:next w:val="Normal"/>
    <w:pPr>
      <w:spacing w:before="120"/>
    </w:pPr>
    <w:rPr>
      <w:b w:val="0"/>
      <w:i/>
      <w:caps w:val="0"/>
      <w:spacing w:val="0"/>
      <w:u w:val="none"/>
    </w:rPr>
  </w:style>
  <w:style w:type="character" w:styleId="LineNumber">
    <w:name w:val="line number"/>
    <w:rPr>
      <w:sz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44"/>
    </w:rPr>
  </w:style>
  <w:style w:type="paragraph" w:styleId="TOC1">
    <w:name w:val="toc 1"/>
    <w:basedOn w:val="Normal"/>
    <w:next w:val="Normal"/>
    <w:autoRedefine/>
    <w:semiHidden/>
    <w:pPr>
      <w:spacing w:before="120"/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GlossarEinrckText">
    <w:name w:val="Glossar EinrückText"/>
    <w:basedOn w:val="Normal"/>
    <w:pPr>
      <w:ind w:left="2835" w:hanging="2835"/>
    </w:pPr>
  </w:style>
  <w:style w:type="paragraph" w:customStyle="1" w:styleId="berschrift">
    <w:name w:val="Überschrift"/>
    <w:aliases w:val="Aufzählung"/>
    <w:basedOn w:val="Normal"/>
    <w:rPr>
      <w:b/>
      <w:sz w:val="22"/>
    </w:rPr>
  </w:style>
  <w:style w:type="paragraph" w:customStyle="1" w:styleId="StandardCodetext">
    <w:name w:val="Standard Codetext"/>
    <w:basedOn w:val="Normal"/>
    <w:rPr>
      <w:rFonts w:ascii="Courier New" w:hAnsi="Courier New"/>
    </w:rPr>
  </w:style>
  <w:style w:type="paragraph" w:styleId="HTMLAddress">
    <w:name w:val="HTML Address"/>
    <w:basedOn w:val="Normal"/>
    <w:rPr>
      <w:i/>
      <w:iCs/>
    </w:rPr>
  </w:style>
  <w:style w:type="paragraph" w:customStyle="1" w:styleId="GlossarEinrckTextFortsetzung">
    <w:name w:val="Glossar EinrückText Fortsetzung"/>
    <w:basedOn w:val="GlossarEinrckText"/>
    <w:pPr>
      <w:ind w:firstLine="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i/>
      <w:iCs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rsid w:val="00C25CE7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Arial" w:hAnsi="Arial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64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120"/>
      <w:outlineLvl w:val="2"/>
    </w:pPr>
    <w:rPr>
      <w:rFonts w:ascii="Univers" w:hAnsi="Univers"/>
      <w:b/>
      <w:sz w:val="22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40" w:after="120"/>
      <w:outlineLvl w:val="3"/>
    </w:p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40" w:after="1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40" w:after="12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40" w:after="1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40" w:after="1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40" w:after="1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keepLines/>
      <w:ind w:left="3240"/>
    </w:pPr>
    <w:rPr>
      <w:sz w:val="24"/>
    </w:rPr>
  </w:style>
  <w:style w:type="paragraph" w:styleId="Subtitle">
    <w:name w:val="Subtitle"/>
    <w:basedOn w:val="berschriftTitelseite"/>
    <w:next w:val="Normal"/>
    <w:qFormat/>
    <w:pPr>
      <w:spacing w:before="120"/>
    </w:pPr>
    <w:rPr>
      <w:b w:val="0"/>
      <w:i/>
      <w:caps w:val="0"/>
      <w:spacing w:val="0"/>
      <w:u w:val="none"/>
    </w:rPr>
  </w:style>
  <w:style w:type="paragraph" w:customStyle="1" w:styleId="berschriftTitelseite">
    <w:name w:val="Überschrift Titelseite"/>
    <w:basedOn w:val="Normal"/>
    <w:next w:val="UnterberschriftTitelseite"/>
    <w:pPr>
      <w:keepNext/>
      <w:keepLines/>
      <w:spacing w:before="720" w:after="720"/>
      <w:jc w:val="center"/>
    </w:pPr>
    <w:rPr>
      <w:b/>
      <w:caps/>
      <w:spacing w:val="60"/>
      <w:u w:val="single"/>
    </w:rPr>
  </w:style>
  <w:style w:type="paragraph" w:customStyle="1" w:styleId="UnterberschriftTitelseite">
    <w:name w:val="Unterüberschrift Titelseite"/>
    <w:basedOn w:val="berschriftTitelseite"/>
    <w:next w:val="Normal"/>
    <w:pPr>
      <w:spacing w:before="120"/>
    </w:pPr>
    <w:rPr>
      <w:b w:val="0"/>
      <w:i/>
      <w:caps w:val="0"/>
      <w:spacing w:val="0"/>
      <w:u w:val="none"/>
    </w:rPr>
  </w:style>
  <w:style w:type="character" w:styleId="LineNumber">
    <w:name w:val="line number"/>
    <w:rPr>
      <w:sz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44"/>
    </w:rPr>
  </w:style>
  <w:style w:type="paragraph" w:styleId="TOC1">
    <w:name w:val="toc 1"/>
    <w:basedOn w:val="Normal"/>
    <w:next w:val="Normal"/>
    <w:autoRedefine/>
    <w:semiHidden/>
    <w:pPr>
      <w:spacing w:before="120"/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GlossarEinrckText">
    <w:name w:val="Glossar EinrückText"/>
    <w:basedOn w:val="Normal"/>
    <w:pPr>
      <w:ind w:left="2835" w:hanging="2835"/>
    </w:pPr>
  </w:style>
  <w:style w:type="paragraph" w:customStyle="1" w:styleId="berschrift">
    <w:name w:val="Überschrift"/>
    <w:aliases w:val="Aufzählung"/>
    <w:basedOn w:val="Normal"/>
    <w:rPr>
      <w:b/>
      <w:sz w:val="22"/>
    </w:rPr>
  </w:style>
  <w:style w:type="paragraph" w:customStyle="1" w:styleId="StandardCodetext">
    <w:name w:val="Standard Codetext"/>
    <w:basedOn w:val="Normal"/>
    <w:rPr>
      <w:rFonts w:ascii="Courier New" w:hAnsi="Courier New"/>
    </w:rPr>
  </w:style>
  <w:style w:type="paragraph" w:styleId="HTMLAddress">
    <w:name w:val="HTML Address"/>
    <w:basedOn w:val="Normal"/>
    <w:rPr>
      <w:i/>
      <w:iCs/>
    </w:rPr>
  </w:style>
  <w:style w:type="paragraph" w:customStyle="1" w:styleId="GlossarEinrckTextFortsetzung">
    <w:name w:val="Glossar EinrückText Fortsetzung"/>
    <w:basedOn w:val="GlossarEinrckText"/>
    <w:pPr>
      <w:ind w:firstLine="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i/>
      <w:iCs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rsid w:val="00C25CE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Consulting Projects - BIS Questionnaire</vt:lpstr>
    </vt:vector>
  </TitlesOfParts>
  <Company>Seeburger Inc.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Consulting Projects - BIS Questionnaire</dc:title>
  <dc:subject>BIS Questionaire</dc:subject>
  <dc:creator>Sam Edwards</dc:creator>
  <cp:lastModifiedBy>Lambert, Glenn</cp:lastModifiedBy>
  <cp:revision>6</cp:revision>
  <cp:lastPrinted>2003-12-19T19:20:00Z</cp:lastPrinted>
  <dcterms:created xsi:type="dcterms:W3CDTF">2017-08-25T19:09:00Z</dcterms:created>
  <dcterms:modified xsi:type="dcterms:W3CDTF">2018-05-24T20:04:00Z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2045737705</vt:i4>
  </property>
  <property fmtid="{D5CDD505-2E9C-101B-9397-08002B2CF9AE}" pid="3" name="_EmailSubject">
    <vt:lpwstr>Additional EDI Questions from</vt:lpwstr>
  </property>
  <property fmtid="{D5CDD505-2E9C-101B-9397-08002B2CF9AE}" pid="4" name="_AuthorEmail">
    <vt:lpwstr>clindemann@hmmausa.com</vt:lpwstr>
  </property>
  <property fmtid="{D5CDD505-2E9C-101B-9397-08002B2CF9AE}" pid="5" name="_AuthorEmailDisplayName">
    <vt:lpwstr>Lindemann, Craig HMMA/Part Development</vt:lpwstr>
  </property>
  <property fmtid="{D5CDD505-2E9C-101B-9397-08002B2CF9AE}" pid="6" name="_PreviousAdHocReviewCycleID">
    <vt:i4>-1849006011</vt:i4>
  </property>
  <property fmtid="{D5CDD505-2E9C-101B-9397-08002B2CF9AE}" pid="7" name="_ReviewingToolsShownOnce">
    <vt:lpwstr/>
  </property>
</Properties>
</file>